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FB02" w14:textId="77777777" w:rsidR="004308DC" w:rsidRDefault="004308DC" w:rsidP="003B0D7C">
      <w:pPr>
        <w:rPr>
          <w:rFonts w:asciiTheme="majorHAnsi" w:hAnsiTheme="majorHAnsi"/>
          <w:bCs/>
          <w:szCs w:val="20"/>
        </w:rPr>
      </w:pPr>
    </w:p>
    <w:p w14:paraId="2E8E019E" w14:textId="1EC3459C" w:rsidR="003B0D7C" w:rsidRPr="004308DC" w:rsidRDefault="004308DC" w:rsidP="003B0D7C">
      <w:pPr>
        <w:rPr>
          <w:rFonts w:asciiTheme="majorHAnsi" w:hAnsiTheme="majorHAnsi"/>
          <w:b/>
          <w:szCs w:val="20"/>
        </w:rPr>
      </w:pPr>
      <w:r w:rsidRPr="004308DC">
        <w:rPr>
          <w:rFonts w:asciiTheme="majorHAnsi" w:hAnsiTheme="majorHAnsi"/>
          <w:b/>
          <w:bCs/>
          <w:szCs w:val="20"/>
        </w:rPr>
        <w:t>BESTUURS</w:t>
      </w:r>
      <w:r w:rsidR="003B0D7C" w:rsidRPr="004308DC">
        <w:rPr>
          <w:rFonts w:asciiTheme="majorHAnsi" w:hAnsiTheme="majorHAnsi"/>
          <w:b/>
          <w:szCs w:val="20"/>
        </w:rPr>
        <w:t>REGLEMENT STICHTING OPERA COMPACT</w:t>
      </w:r>
    </w:p>
    <w:p w14:paraId="18E0CE36" w14:textId="77777777" w:rsidR="003B0D7C" w:rsidRPr="004308DC" w:rsidRDefault="003B0D7C" w:rsidP="003B0D7C">
      <w:pPr>
        <w:rPr>
          <w:rFonts w:asciiTheme="majorHAnsi" w:hAnsiTheme="majorHAnsi"/>
          <w:bCs/>
          <w:szCs w:val="20"/>
        </w:rPr>
      </w:pPr>
    </w:p>
    <w:p w14:paraId="3C8E2DEA" w14:textId="34D310AE" w:rsidR="003B0D7C" w:rsidRPr="001D4235" w:rsidRDefault="003B0D7C" w:rsidP="003B0D7C">
      <w:pPr>
        <w:rPr>
          <w:rFonts w:asciiTheme="majorHAnsi" w:hAnsiTheme="majorHAnsi"/>
          <w:bCs/>
          <w:szCs w:val="20"/>
        </w:rPr>
      </w:pPr>
      <w:r w:rsidRPr="001D4235">
        <w:rPr>
          <w:rFonts w:asciiTheme="majorHAnsi" w:hAnsiTheme="majorHAnsi"/>
          <w:bCs/>
          <w:szCs w:val="20"/>
        </w:rPr>
        <w:t xml:space="preserve">Het bestuur van Opera Compact is op grond van artikel </w:t>
      </w:r>
      <w:r w:rsidR="004308DC" w:rsidRPr="001D4235">
        <w:rPr>
          <w:rFonts w:asciiTheme="majorHAnsi" w:hAnsiTheme="majorHAnsi"/>
          <w:bCs/>
          <w:szCs w:val="20"/>
        </w:rPr>
        <w:t xml:space="preserve">5 </w:t>
      </w:r>
      <w:r w:rsidRPr="001D4235">
        <w:rPr>
          <w:rFonts w:asciiTheme="majorHAnsi" w:hAnsiTheme="majorHAnsi"/>
          <w:bCs/>
          <w:szCs w:val="20"/>
        </w:rPr>
        <w:t xml:space="preserve">van de statuten </w:t>
      </w:r>
      <w:r w:rsidR="004308DC" w:rsidRPr="001D4235">
        <w:rPr>
          <w:rFonts w:asciiTheme="majorHAnsi" w:hAnsiTheme="majorHAnsi"/>
          <w:bCs/>
          <w:szCs w:val="20"/>
        </w:rPr>
        <w:t>genoodzaakt</w:t>
      </w:r>
      <w:r w:rsidRPr="001D4235">
        <w:rPr>
          <w:rFonts w:asciiTheme="majorHAnsi" w:hAnsiTheme="majorHAnsi"/>
          <w:bCs/>
          <w:szCs w:val="20"/>
        </w:rPr>
        <w:t xml:space="preserve"> een reglement vast te stellen. Daarbij is ervoor gekozen uitsluitend zaken (nader) te regelen, die werkelijk iets toevoegen aan de regeling in de statuten (versie 17 mei 2023). </w:t>
      </w:r>
    </w:p>
    <w:p w14:paraId="35843D2E" w14:textId="77777777" w:rsidR="003B0D7C" w:rsidRPr="001D4235" w:rsidRDefault="003B0D7C" w:rsidP="003B0D7C">
      <w:pPr>
        <w:rPr>
          <w:rFonts w:asciiTheme="majorHAnsi" w:hAnsiTheme="majorHAnsi"/>
          <w:bCs/>
          <w:szCs w:val="20"/>
        </w:rPr>
      </w:pPr>
      <w:r w:rsidRPr="001D4235">
        <w:rPr>
          <w:rFonts w:asciiTheme="majorHAnsi" w:hAnsiTheme="majorHAnsi"/>
          <w:bCs/>
          <w:szCs w:val="20"/>
        </w:rPr>
        <w:t>Het reglement heeft een fluïde karakter. Het kan door het bestuur – na voorafgaande schriftelijke goedkeuring van de raad van toezicht - worden uitgebreid en/of aangepast naargelang daar behoefte aan is.</w:t>
      </w:r>
    </w:p>
    <w:p w14:paraId="2D2BF005" w14:textId="77777777" w:rsidR="003B0D7C" w:rsidRPr="001D4235" w:rsidRDefault="003B0D7C" w:rsidP="003B0D7C">
      <w:pPr>
        <w:pStyle w:val="Lijstalinea"/>
        <w:ind w:left="360"/>
        <w:rPr>
          <w:rFonts w:asciiTheme="majorHAnsi" w:hAnsiTheme="majorHAnsi"/>
          <w:bCs/>
          <w:szCs w:val="20"/>
        </w:rPr>
      </w:pPr>
      <w:r w:rsidRPr="001D4235">
        <w:rPr>
          <w:rFonts w:asciiTheme="majorHAnsi" w:hAnsiTheme="majorHAnsi"/>
          <w:bCs/>
          <w:szCs w:val="20"/>
        </w:rPr>
        <w:t xml:space="preserve"> </w:t>
      </w:r>
    </w:p>
    <w:p w14:paraId="09A3AF49" w14:textId="77777777" w:rsidR="003B0D7C" w:rsidRPr="001D4235" w:rsidRDefault="003B0D7C" w:rsidP="003B0D7C">
      <w:pPr>
        <w:rPr>
          <w:rFonts w:asciiTheme="majorHAnsi" w:hAnsiTheme="majorHAnsi"/>
          <w:szCs w:val="20"/>
        </w:rPr>
      </w:pPr>
    </w:p>
    <w:p w14:paraId="67883139" w14:textId="77777777" w:rsidR="003B0D7C" w:rsidRPr="001D4235" w:rsidRDefault="003B0D7C" w:rsidP="003B0D7C">
      <w:pPr>
        <w:rPr>
          <w:rFonts w:asciiTheme="majorHAnsi" w:hAnsiTheme="majorHAnsi"/>
          <w:szCs w:val="20"/>
        </w:rPr>
      </w:pPr>
    </w:p>
    <w:p w14:paraId="6ED55044" w14:textId="77777777" w:rsidR="003B0D7C" w:rsidRPr="001D4235" w:rsidRDefault="003B0D7C" w:rsidP="003B0D7C">
      <w:pPr>
        <w:rPr>
          <w:rFonts w:asciiTheme="majorHAnsi" w:hAnsiTheme="majorHAnsi"/>
          <w:b/>
          <w:szCs w:val="20"/>
        </w:rPr>
      </w:pPr>
      <w:r w:rsidRPr="001D4235">
        <w:rPr>
          <w:rFonts w:asciiTheme="majorHAnsi" w:hAnsiTheme="majorHAnsi"/>
          <w:b/>
          <w:szCs w:val="20"/>
        </w:rPr>
        <w:t>Artikel 1 – gedragscodes</w:t>
      </w:r>
    </w:p>
    <w:p w14:paraId="08752483" w14:textId="77777777" w:rsidR="003B0D7C" w:rsidRPr="001D4235" w:rsidRDefault="003B0D7C" w:rsidP="003B0D7C">
      <w:pPr>
        <w:rPr>
          <w:rFonts w:asciiTheme="majorHAnsi" w:hAnsiTheme="majorHAnsi"/>
          <w:szCs w:val="20"/>
          <w:u w:val="single"/>
        </w:rPr>
      </w:pPr>
    </w:p>
    <w:p w14:paraId="110666F9" w14:textId="77777777" w:rsidR="003B0D7C" w:rsidRPr="001D4235" w:rsidRDefault="003B0D7C" w:rsidP="003B0D7C">
      <w:pPr>
        <w:rPr>
          <w:rFonts w:asciiTheme="majorHAnsi" w:hAnsiTheme="majorHAnsi"/>
          <w:szCs w:val="20"/>
        </w:rPr>
      </w:pPr>
      <w:r w:rsidRPr="001D4235">
        <w:rPr>
          <w:rFonts w:asciiTheme="majorHAnsi" w:hAnsiTheme="majorHAnsi"/>
          <w:szCs w:val="20"/>
        </w:rPr>
        <w:t>Het bestuur neemt bij zijn handelen in de breedste zin van het woord zo veel als redelijkerwijs mogelijk is de volgende codes in acht:</w:t>
      </w:r>
    </w:p>
    <w:p w14:paraId="3DA90678" w14:textId="77777777" w:rsidR="003B0D7C" w:rsidRPr="001D4235" w:rsidRDefault="003B0D7C" w:rsidP="003B0D7C">
      <w:pPr>
        <w:rPr>
          <w:rFonts w:asciiTheme="majorHAnsi" w:hAnsiTheme="majorHAnsi"/>
          <w:szCs w:val="20"/>
        </w:rPr>
      </w:pPr>
    </w:p>
    <w:p w14:paraId="186A0349" w14:textId="77777777" w:rsidR="003B0D7C" w:rsidRPr="001D4235" w:rsidRDefault="003B0D7C" w:rsidP="003B0D7C">
      <w:pPr>
        <w:pStyle w:val="Lijstalinea"/>
        <w:numPr>
          <w:ilvl w:val="0"/>
          <w:numId w:val="1"/>
        </w:numPr>
        <w:rPr>
          <w:rFonts w:asciiTheme="majorHAnsi" w:hAnsiTheme="majorHAnsi"/>
          <w:szCs w:val="20"/>
        </w:rPr>
      </w:pPr>
      <w:r w:rsidRPr="001D4235">
        <w:rPr>
          <w:rFonts w:asciiTheme="majorHAnsi" w:hAnsiTheme="majorHAnsi"/>
          <w:szCs w:val="20"/>
        </w:rPr>
        <w:t xml:space="preserve">Fair </w:t>
      </w:r>
      <w:proofErr w:type="spellStart"/>
      <w:r w:rsidRPr="001D4235">
        <w:rPr>
          <w:rFonts w:asciiTheme="majorHAnsi" w:hAnsiTheme="majorHAnsi"/>
          <w:szCs w:val="20"/>
        </w:rPr>
        <w:t>Practice</w:t>
      </w:r>
      <w:proofErr w:type="spellEnd"/>
      <w:r w:rsidRPr="001D4235">
        <w:rPr>
          <w:rFonts w:asciiTheme="majorHAnsi" w:hAnsiTheme="majorHAnsi"/>
          <w:szCs w:val="20"/>
        </w:rPr>
        <w:t xml:space="preserve"> Code voor de culturele en creatieve sector;</w:t>
      </w:r>
    </w:p>
    <w:p w14:paraId="360CCB41" w14:textId="77777777" w:rsidR="003B0D7C" w:rsidRPr="001D4235" w:rsidRDefault="003B0D7C" w:rsidP="003B0D7C">
      <w:pPr>
        <w:pStyle w:val="Lijstalinea"/>
        <w:numPr>
          <w:ilvl w:val="0"/>
          <w:numId w:val="1"/>
        </w:numPr>
        <w:rPr>
          <w:rFonts w:asciiTheme="majorHAnsi" w:hAnsiTheme="majorHAnsi"/>
          <w:szCs w:val="20"/>
        </w:rPr>
      </w:pPr>
      <w:proofErr w:type="spellStart"/>
      <w:r w:rsidRPr="001D4235">
        <w:rPr>
          <w:rFonts w:asciiTheme="majorHAnsi" w:hAnsiTheme="majorHAnsi"/>
          <w:szCs w:val="20"/>
        </w:rPr>
        <w:t>Governance</w:t>
      </w:r>
      <w:proofErr w:type="spellEnd"/>
      <w:r w:rsidRPr="001D4235">
        <w:rPr>
          <w:rFonts w:asciiTheme="majorHAnsi" w:hAnsiTheme="majorHAnsi"/>
          <w:szCs w:val="20"/>
        </w:rPr>
        <w:t xml:space="preserve"> Code cultuur;</w:t>
      </w:r>
    </w:p>
    <w:p w14:paraId="6A7AA6A3" w14:textId="41138842" w:rsidR="002E7324" w:rsidRPr="001D4235" w:rsidRDefault="002E7324" w:rsidP="003B0D7C">
      <w:pPr>
        <w:pStyle w:val="Lijstalinea"/>
        <w:numPr>
          <w:ilvl w:val="0"/>
          <w:numId w:val="1"/>
        </w:numPr>
        <w:rPr>
          <w:rFonts w:asciiTheme="majorHAnsi" w:hAnsiTheme="majorHAnsi"/>
          <w:szCs w:val="20"/>
        </w:rPr>
      </w:pPr>
      <w:r w:rsidRPr="001D4235">
        <w:rPr>
          <w:rFonts w:asciiTheme="majorHAnsi" w:hAnsiTheme="majorHAnsi"/>
          <w:szCs w:val="20"/>
        </w:rPr>
        <w:t>Code Diversiteit &amp; Inclusie.</w:t>
      </w:r>
    </w:p>
    <w:p w14:paraId="24D2645D" w14:textId="77777777" w:rsidR="003B0D7C" w:rsidRPr="001D4235" w:rsidRDefault="003B0D7C" w:rsidP="003B0D7C">
      <w:pPr>
        <w:pStyle w:val="Lijstalinea"/>
        <w:rPr>
          <w:rFonts w:asciiTheme="majorHAnsi" w:hAnsiTheme="majorHAnsi"/>
          <w:szCs w:val="20"/>
        </w:rPr>
      </w:pPr>
    </w:p>
    <w:p w14:paraId="36611695" w14:textId="77777777" w:rsidR="003B0D7C" w:rsidRPr="001D4235" w:rsidRDefault="003B0D7C" w:rsidP="003B0D7C">
      <w:pPr>
        <w:rPr>
          <w:rFonts w:asciiTheme="majorHAnsi" w:hAnsiTheme="majorHAnsi"/>
          <w:szCs w:val="20"/>
        </w:rPr>
      </w:pPr>
    </w:p>
    <w:p w14:paraId="33D20149" w14:textId="5AA16A11" w:rsidR="002E7324" w:rsidRPr="001D4235" w:rsidRDefault="002E7324" w:rsidP="003B0D7C">
      <w:pPr>
        <w:rPr>
          <w:rFonts w:asciiTheme="majorHAnsi" w:hAnsiTheme="majorHAnsi"/>
          <w:b/>
          <w:szCs w:val="20"/>
        </w:rPr>
      </w:pPr>
      <w:r w:rsidRPr="001D4235">
        <w:rPr>
          <w:rFonts w:asciiTheme="majorHAnsi" w:hAnsiTheme="majorHAnsi"/>
          <w:b/>
          <w:szCs w:val="20"/>
        </w:rPr>
        <w:t>Artikel 2 - samenstelling bestuur</w:t>
      </w:r>
    </w:p>
    <w:p w14:paraId="4C5E5A59" w14:textId="77777777" w:rsidR="002E7324" w:rsidRPr="001D4235" w:rsidRDefault="002E7324" w:rsidP="003B0D7C">
      <w:pPr>
        <w:rPr>
          <w:rFonts w:asciiTheme="majorHAnsi" w:hAnsiTheme="majorHAnsi"/>
          <w:b/>
          <w:szCs w:val="20"/>
        </w:rPr>
      </w:pPr>
    </w:p>
    <w:p w14:paraId="706F933A" w14:textId="087C59F4" w:rsidR="002E7324" w:rsidRPr="001D4235" w:rsidRDefault="002E7324" w:rsidP="002E7324">
      <w:pPr>
        <w:pStyle w:val="Lijstalinea"/>
        <w:numPr>
          <w:ilvl w:val="0"/>
          <w:numId w:val="2"/>
        </w:numPr>
        <w:rPr>
          <w:rFonts w:asciiTheme="majorHAnsi" w:hAnsiTheme="majorHAnsi"/>
          <w:szCs w:val="20"/>
        </w:rPr>
      </w:pPr>
      <w:r w:rsidRPr="001D4235">
        <w:rPr>
          <w:rFonts w:asciiTheme="majorHAnsi" w:hAnsiTheme="majorHAnsi"/>
          <w:szCs w:val="20"/>
        </w:rPr>
        <w:t>Het bestuur van de stichting bestaat uit een door de raad van toezicht vast te stellen aantal van ten minste twee bestuurders.</w:t>
      </w:r>
    </w:p>
    <w:p w14:paraId="7B6089A1" w14:textId="66AAFDBC" w:rsidR="002E7324" w:rsidRPr="001D4235" w:rsidRDefault="002E7324" w:rsidP="002E7324">
      <w:pPr>
        <w:pStyle w:val="Lijstalinea"/>
        <w:numPr>
          <w:ilvl w:val="0"/>
          <w:numId w:val="2"/>
        </w:numPr>
        <w:rPr>
          <w:rFonts w:asciiTheme="majorHAnsi" w:hAnsiTheme="majorHAnsi"/>
          <w:szCs w:val="20"/>
        </w:rPr>
      </w:pPr>
      <w:r w:rsidRPr="001D4235">
        <w:rPr>
          <w:rFonts w:asciiTheme="majorHAnsi" w:hAnsiTheme="majorHAnsi"/>
          <w:szCs w:val="20"/>
        </w:rPr>
        <w:t xml:space="preserve">De bestuurders worden benoemd door de raad van toezicht uit een voordracht van ten minste twee personen voor elke vacature, op te maken door het bestuur. </w:t>
      </w:r>
    </w:p>
    <w:p w14:paraId="2A0709D7" w14:textId="79725947" w:rsidR="002E7324" w:rsidRPr="001D4235" w:rsidRDefault="002E7324" w:rsidP="002E7324">
      <w:pPr>
        <w:pStyle w:val="Lijstalinea"/>
        <w:numPr>
          <w:ilvl w:val="0"/>
          <w:numId w:val="2"/>
        </w:numPr>
        <w:rPr>
          <w:rFonts w:asciiTheme="majorHAnsi" w:hAnsiTheme="majorHAnsi"/>
          <w:szCs w:val="20"/>
        </w:rPr>
      </w:pPr>
      <w:r w:rsidRPr="001D4235">
        <w:rPr>
          <w:rFonts w:asciiTheme="majorHAnsi" w:hAnsiTheme="majorHAnsi"/>
          <w:szCs w:val="20"/>
        </w:rPr>
        <w:t>De bestuurders worden benoemd voor een periode van 4 jaar. Zij treden af volgens een door het bestuur op te maken rooster (zie bijlage</w:t>
      </w:r>
      <w:r w:rsidR="004308DC" w:rsidRPr="001D4235">
        <w:rPr>
          <w:rFonts w:asciiTheme="majorHAnsi" w:hAnsiTheme="majorHAnsi"/>
          <w:szCs w:val="20"/>
        </w:rPr>
        <w:t xml:space="preserve"> 2</w:t>
      </w:r>
      <w:r w:rsidRPr="001D4235">
        <w:rPr>
          <w:rFonts w:asciiTheme="majorHAnsi" w:hAnsiTheme="majorHAnsi"/>
          <w:szCs w:val="20"/>
        </w:rPr>
        <w:t>). Een volgens het rooster afgetreden bestuurder is onmiddellijk herbenoembaar.</w:t>
      </w:r>
    </w:p>
    <w:p w14:paraId="59249855" w14:textId="74CDD16E" w:rsidR="002E7324" w:rsidRPr="001D4235" w:rsidRDefault="002E7324" w:rsidP="002E7324">
      <w:pPr>
        <w:pStyle w:val="Lijstalinea"/>
        <w:numPr>
          <w:ilvl w:val="0"/>
          <w:numId w:val="2"/>
        </w:numPr>
        <w:rPr>
          <w:rFonts w:asciiTheme="majorHAnsi" w:hAnsiTheme="majorHAnsi"/>
          <w:szCs w:val="20"/>
        </w:rPr>
      </w:pPr>
      <w:r w:rsidRPr="001D4235">
        <w:rPr>
          <w:rFonts w:asciiTheme="majorHAnsi" w:hAnsiTheme="majorHAnsi"/>
          <w:szCs w:val="20"/>
        </w:rPr>
        <w:t>In geval van één vacature behoudt het bestuur zijn bevoegdheden.</w:t>
      </w:r>
    </w:p>
    <w:p w14:paraId="1A880D36" w14:textId="77777777" w:rsidR="002E7324" w:rsidRPr="001D4235" w:rsidRDefault="002E7324" w:rsidP="003B0D7C">
      <w:pPr>
        <w:rPr>
          <w:rFonts w:asciiTheme="majorHAnsi" w:hAnsiTheme="majorHAnsi"/>
          <w:szCs w:val="20"/>
        </w:rPr>
      </w:pPr>
    </w:p>
    <w:p w14:paraId="16E85B61" w14:textId="77777777" w:rsidR="002E7324" w:rsidRPr="001D4235" w:rsidRDefault="002E7324" w:rsidP="003B0D7C">
      <w:pPr>
        <w:rPr>
          <w:rFonts w:asciiTheme="majorHAnsi" w:hAnsiTheme="majorHAnsi"/>
          <w:szCs w:val="20"/>
        </w:rPr>
      </w:pPr>
    </w:p>
    <w:p w14:paraId="255F1E2D" w14:textId="6DAFE4D6" w:rsidR="002E7324" w:rsidRPr="001D4235" w:rsidRDefault="002E7324" w:rsidP="003B0D7C">
      <w:pPr>
        <w:rPr>
          <w:rFonts w:asciiTheme="majorHAnsi" w:hAnsiTheme="majorHAnsi"/>
          <w:b/>
          <w:szCs w:val="20"/>
        </w:rPr>
      </w:pPr>
      <w:r w:rsidRPr="001D4235">
        <w:rPr>
          <w:rFonts w:asciiTheme="majorHAnsi" w:hAnsiTheme="majorHAnsi"/>
          <w:b/>
          <w:szCs w:val="20"/>
        </w:rPr>
        <w:t>Artikel 3 - besluitvorming bestuur</w:t>
      </w:r>
    </w:p>
    <w:p w14:paraId="0D6F4C01" w14:textId="77777777" w:rsidR="002E7324" w:rsidRPr="001D4235" w:rsidRDefault="002E7324" w:rsidP="003B0D7C">
      <w:pPr>
        <w:rPr>
          <w:rFonts w:asciiTheme="majorHAnsi" w:hAnsiTheme="majorHAnsi"/>
          <w:szCs w:val="20"/>
        </w:rPr>
      </w:pPr>
    </w:p>
    <w:p w14:paraId="6FBA55C9" w14:textId="4AACE2F6" w:rsidR="002E7324" w:rsidRPr="001D4235" w:rsidRDefault="002E7324" w:rsidP="004308DC">
      <w:pPr>
        <w:pStyle w:val="Lijstalinea"/>
        <w:numPr>
          <w:ilvl w:val="0"/>
          <w:numId w:val="10"/>
        </w:numPr>
        <w:rPr>
          <w:rFonts w:asciiTheme="majorHAnsi" w:hAnsiTheme="majorHAnsi"/>
          <w:szCs w:val="20"/>
        </w:rPr>
      </w:pPr>
      <w:r w:rsidRPr="001D4235">
        <w:rPr>
          <w:rFonts w:asciiTheme="majorHAnsi" w:hAnsiTheme="majorHAnsi"/>
          <w:szCs w:val="20"/>
        </w:rPr>
        <w:t>Het bestuur kan in een vergadering alleen besluiten nemen indien de meerderheid van de in functie zijnde bestuursleden aanwezig of middels volmacht vertegenwoordigd is.</w:t>
      </w:r>
    </w:p>
    <w:p w14:paraId="4286CB09" w14:textId="6C359833" w:rsidR="002E7324" w:rsidRPr="001D4235" w:rsidRDefault="002E7324" w:rsidP="004308DC">
      <w:pPr>
        <w:pStyle w:val="Lijstalinea"/>
        <w:numPr>
          <w:ilvl w:val="0"/>
          <w:numId w:val="10"/>
        </w:numPr>
        <w:rPr>
          <w:rFonts w:asciiTheme="majorHAnsi" w:hAnsiTheme="majorHAnsi"/>
          <w:szCs w:val="20"/>
        </w:rPr>
      </w:pPr>
      <w:r w:rsidRPr="001D4235">
        <w:rPr>
          <w:rFonts w:asciiTheme="majorHAnsi" w:hAnsiTheme="majorHAnsi"/>
          <w:szCs w:val="20"/>
        </w:rPr>
        <w:t xml:space="preserve">Bestuursbesluiten worden genomen met volstrekte meerderheid. Iedere bestuurder heeft het recht van het uitbrengen van één stem. Bij staking van de stemmen wordt het voorstel geacht te zijn verworpen. </w:t>
      </w:r>
    </w:p>
    <w:p w14:paraId="47D78D48" w14:textId="680A7CC2" w:rsidR="002E7324" w:rsidRPr="001D4235" w:rsidRDefault="002E7324" w:rsidP="004308DC">
      <w:pPr>
        <w:pStyle w:val="Lijstalinea"/>
        <w:numPr>
          <w:ilvl w:val="0"/>
          <w:numId w:val="10"/>
        </w:numPr>
        <w:rPr>
          <w:rFonts w:asciiTheme="majorHAnsi" w:hAnsiTheme="majorHAnsi"/>
          <w:szCs w:val="20"/>
        </w:rPr>
      </w:pPr>
      <w:r w:rsidRPr="001D4235">
        <w:rPr>
          <w:rFonts w:asciiTheme="majorHAnsi" w:hAnsiTheme="majorHAnsi"/>
          <w:szCs w:val="20"/>
        </w:rPr>
        <w:t xml:space="preserve">Wanneer als gevolg van het staken van de stemmen een voorstel wordt geacht te zijn verworpen, kan elk der bestuurders de raad van toezicht verzoeken een advies uit te brengen. </w:t>
      </w:r>
    </w:p>
    <w:p w14:paraId="3353E1A4" w14:textId="261456BA" w:rsidR="002E7324" w:rsidRPr="001D4235" w:rsidRDefault="002E7324" w:rsidP="004308DC">
      <w:pPr>
        <w:pStyle w:val="Lijstalinea"/>
        <w:numPr>
          <w:ilvl w:val="0"/>
          <w:numId w:val="10"/>
        </w:numPr>
        <w:rPr>
          <w:rFonts w:asciiTheme="majorHAnsi" w:hAnsiTheme="majorHAnsi"/>
          <w:szCs w:val="20"/>
        </w:rPr>
      </w:pPr>
      <w:r w:rsidRPr="001D4235">
        <w:rPr>
          <w:rFonts w:asciiTheme="majorHAnsi" w:hAnsiTheme="majorHAnsi"/>
          <w:szCs w:val="20"/>
        </w:rPr>
        <w:t>Een verzoek als bedoeld in het derde lid dient binnen één week na de vergadering waarin de stemmen staakten bij de raad van toezicht te worden ingediend.</w:t>
      </w:r>
    </w:p>
    <w:p w14:paraId="34042C4B" w14:textId="77777777" w:rsidR="002E7324" w:rsidRPr="001D4235" w:rsidRDefault="002E7324" w:rsidP="004308DC">
      <w:pPr>
        <w:pStyle w:val="Lijstalinea"/>
        <w:numPr>
          <w:ilvl w:val="0"/>
          <w:numId w:val="10"/>
        </w:numPr>
        <w:rPr>
          <w:rFonts w:asciiTheme="majorHAnsi" w:hAnsiTheme="majorHAnsi"/>
          <w:szCs w:val="20"/>
        </w:rPr>
      </w:pPr>
      <w:r w:rsidRPr="001D4235">
        <w:rPr>
          <w:rFonts w:asciiTheme="majorHAnsi" w:hAnsiTheme="majorHAnsi"/>
          <w:szCs w:val="20"/>
        </w:rPr>
        <w:t>De raad van toezicht brengt zijn advies niet uit, dan nadat elk bestuurslid door hem is gehoord.</w:t>
      </w:r>
    </w:p>
    <w:p w14:paraId="42203127" w14:textId="119C4A10" w:rsidR="002E7324" w:rsidRPr="001D4235" w:rsidRDefault="002E7324" w:rsidP="004308DC">
      <w:pPr>
        <w:pStyle w:val="Lijstalinea"/>
        <w:numPr>
          <w:ilvl w:val="0"/>
          <w:numId w:val="10"/>
        </w:numPr>
        <w:rPr>
          <w:rFonts w:asciiTheme="majorHAnsi" w:hAnsiTheme="majorHAnsi"/>
          <w:szCs w:val="20"/>
        </w:rPr>
      </w:pPr>
      <w:r w:rsidRPr="001D4235">
        <w:rPr>
          <w:rFonts w:asciiTheme="majorHAnsi" w:hAnsiTheme="majorHAnsi"/>
          <w:szCs w:val="20"/>
        </w:rPr>
        <w:t>Het advies van de raad van toezicht heeft geen bindend karakter.</w:t>
      </w:r>
    </w:p>
    <w:p w14:paraId="4D1561CA" w14:textId="77777777" w:rsidR="002E7324" w:rsidRPr="001D4235" w:rsidRDefault="002E7324" w:rsidP="003B0D7C">
      <w:pPr>
        <w:rPr>
          <w:rFonts w:asciiTheme="majorHAnsi" w:hAnsiTheme="majorHAnsi"/>
          <w:szCs w:val="20"/>
        </w:rPr>
      </w:pPr>
    </w:p>
    <w:p w14:paraId="48555A20" w14:textId="77777777" w:rsidR="002E7324" w:rsidRPr="001D4235" w:rsidRDefault="002E7324" w:rsidP="003B0D7C">
      <w:pPr>
        <w:rPr>
          <w:rFonts w:asciiTheme="majorHAnsi" w:hAnsiTheme="majorHAnsi"/>
          <w:szCs w:val="20"/>
        </w:rPr>
      </w:pPr>
    </w:p>
    <w:p w14:paraId="45AC20F4" w14:textId="4069E9FA" w:rsidR="003B0D7C" w:rsidRPr="001D4235" w:rsidRDefault="004308DC" w:rsidP="003B0D7C">
      <w:pPr>
        <w:rPr>
          <w:rFonts w:asciiTheme="majorHAnsi" w:hAnsiTheme="majorHAnsi"/>
          <w:b/>
          <w:szCs w:val="20"/>
        </w:rPr>
      </w:pPr>
      <w:r w:rsidRPr="001D4235">
        <w:rPr>
          <w:rFonts w:asciiTheme="majorHAnsi" w:hAnsiTheme="majorHAnsi"/>
          <w:b/>
          <w:szCs w:val="20"/>
        </w:rPr>
        <w:lastRenderedPageBreak/>
        <w:t>Artikel 4</w:t>
      </w:r>
      <w:r w:rsidR="003B0D7C" w:rsidRPr="001D4235">
        <w:rPr>
          <w:rFonts w:asciiTheme="majorHAnsi" w:hAnsiTheme="majorHAnsi"/>
          <w:b/>
          <w:szCs w:val="20"/>
        </w:rPr>
        <w:t xml:space="preserve"> – besluiten die goedkeuring van de raad van toezicht behoeven</w:t>
      </w:r>
    </w:p>
    <w:p w14:paraId="77790DC6" w14:textId="77777777" w:rsidR="003B0D7C" w:rsidRPr="001D4235" w:rsidRDefault="003B0D7C" w:rsidP="003B0D7C">
      <w:pPr>
        <w:rPr>
          <w:rFonts w:asciiTheme="majorHAnsi" w:hAnsiTheme="majorHAnsi"/>
          <w:szCs w:val="20"/>
        </w:rPr>
      </w:pPr>
    </w:p>
    <w:p w14:paraId="7A125CA9" w14:textId="4A9C5975" w:rsidR="003B0D7C" w:rsidRPr="001D4235" w:rsidRDefault="003B0D7C" w:rsidP="004308DC">
      <w:pPr>
        <w:pStyle w:val="Lijstalinea"/>
        <w:numPr>
          <w:ilvl w:val="0"/>
          <w:numId w:val="11"/>
        </w:numPr>
        <w:rPr>
          <w:rFonts w:asciiTheme="majorHAnsi" w:hAnsiTheme="majorHAnsi"/>
          <w:szCs w:val="20"/>
        </w:rPr>
      </w:pPr>
      <w:r w:rsidRPr="001D4235">
        <w:rPr>
          <w:rFonts w:asciiTheme="majorHAnsi" w:hAnsiTheme="majorHAnsi"/>
          <w:szCs w:val="20"/>
        </w:rPr>
        <w:t>Als b</w:t>
      </w:r>
      <w:r w:rsidR="004308DC" w:rsidRPr="001D4235">
        <w:rPr>
          <w:rFonts w:asciiTheme="majorHAnsi" w:hAnsiTheme="majorHAnsi"/>
          <w:szCs w:val="20"/>
        </w:rPr>
        <w:t>esluiten in de zin van artikel 6</w:t>
      </w:r>
      <w:r w:rsidRPr="001D4235">
        <w:rPr>
          <w:rFonts w:asciiTheme="majorHAnsi" w:hAnsiTheme="majorHAnsi"/>
          <w:szCs w:val="20"/>
        </w:rPr>
        <w:t xml:space="preserve">, </w:t>
      </w:r>
      <w:r w:rsidR="004308DC" w:rsidRPr="001D4235">
        <w:rPr>
          <w:rFonts w:asciiTheme="majorHAnsi" w:hAnsiTheme="majorHAnsi"/>
          <w:szCs w:val="20"/>
        </w:rPr>
        <w:t>vijfde</w:t>
      </w:r>
      <w:r w:rsidRPr="001D4235">
        <w:rPr>
          <w:rFonts w:asciiTheme="majorHAnsi" w:hAnsiTheme="majorHAnsi"/>
          <w:szCs w:val="20"/>
        </w:rPr>
        <w:t xml:space="preserve"> lid</w:t>
      </w:r>
      <w:r w:rsidR="004308DC" w:rsidRPr="001D4235">
        <w:rPr>
          <w:rFonts w:asciiTheme="majorHAnsi" w:hAnsiTheme="majorHAnsi"/>
          <w:szCs w:val="20"/>
        </w:rPr>
        <w:t>, onderdeel i</w:t>
      </w:r>
      <w:r w:rsidRPr="001D4235">
        <w:rPr>
          <w:rFonts w:asciiTheme="majorHAnsi" w:hAnsiTheme="majorHAnsi"/>
          <w:szCs w:val="20"/>
        </w:rPr>
        <w:t xml:space="preserve"> van de statuten worden in ieder geval aangemerkt besluiten:</w:t>
      </w:r>
    </w:p>
    <w:p w14:paraId="2D79C9CA" w14:textId="77777777" w:rsidR="003B0D7C" w:rsidRPr="001D4235" w:rsidRDefault="003B0D7C" w:rsidP="003B0D7C">
      <w:pPr>
        <w:pStyle w:val="Lijstalinea"/>
        <w:numPr>
          <w:ilvl w:val="0"/>
          <w:numId w:val="5"/>
        </w:numPr>
        <w:rPr>
          <w:rFonts w:asciiTheme="majorHAnsi" w:hAnsiTheme="majorHAnsi"/>
          <w:szCs w:val="20"/>
        </w:rPr>
      </w:pPr>
      <w:r w:rsidRPr="001D4235">
        <w:rPr>
          <w:rFonts w:asciiTheme="majorHAnsi" w:hAnsiTheme="majorHAnsi"/>
          <w:szCs w:val="20"/>
        </w:rPr>
        <w:t xml:space="preserve">strekkend tot het aangaan van betaalde samenwerkingsovereenkomsten in welke vorm dan ook met gezins- dan wel familieleden. </w:t>
      </w:r>
    </w:p>
    <w:p w14:paraId="343F10BE" w14:textId="77777777" w:rsidR="003B0D7C" w:rsidRPr="001D4235" w:rsidRDefault="003B0D7C" w:rsidP="004308DC">
      <w:pPr>
        <w:pStyle w:val="Lijstalinea"/>
        <w:numPr>
          <w:ilvl w:val="0"/>
          <w:numId w:val="11"/>
        </w:numPr>
        <w:rPr>
          <w:rFonts w:asciiTheme="majorHAnsi" w:hAnsiTheme="majorHAnsi"/>
          <w:szCs w:val="20"/>
        </w:rPr>
      </w:pPr>
      <w:r w:rsidRPr="001D4235">
        <w:rPr>
          <w:rFonts w:asciiTheme="majorHAnsi" w:hAnsiTheme="majorHAnsi"/>
          <w:szCs w:val="20"/>
        </w:rPr>
        <w:t>Wanneer het bestuur een besluit beoogt te nemen, dat – naar redelijkerwijs aangenomen kan worden – gevoelig ligt, stelt het de raad van toezicht van het voornemen het betreffende besluit te nemen onverwijld op de hoogte. De raad van toezicht kan vervolgens - wanneer hij dat aangewezen acht - gebruik maken van de aan hem toekomende goedkeuringsbevoegdheid. Het inroepen door de raad van toezicht van de goedkeuringsbevoegdheid wordt voorzien van een motivering.</w:t>
      </w:r>
    </w:p>
    <w:p w14:paraId="6FBBF42A" w14:textId="77777777" w:rsidR="003B0D7C" w:rsidRPr="001D4235" w:rsidRDefault="003B0D7C" w:rsidP="003B0D7C">
      <w:pPr>
        <w:rPr>
          <w:rFonts w:asciiTheme="majorHAnsi" w:hAnsiTheme="majorHAnsi"/>
          <w:szCs w:val="20"/>
          <w:u w:val="single"/>
        </w:rPr>
      </w:pPr>
    </w:p>
    <w:p w14:paraId="7C4D5FE8" w14:textId="77777777" w:rsidR="003B0D7C" w:rsidRPr="001D4235" w:rsidRDefault="003B0D7C" w:rsidP="003B0D7C">
      <w:pPr>
        <w:rPr>
          <w:rFonts w:asciiTheme="majorHAnsi" w:hAnsiTheme="majorHAnsi"/>
          <w:szCs w:val="20"/>
        </w:rPr>
      </w:pPr>
    </w:p>
    <w:p w14:paraId="3F654CCE" w14:textId="0FBF22F7" w:rsidR="003B0D7C" w:rsidRPr="001D4235" w:rsidRDefault="004308DC" w:rsidP="003B0D7C">
      <w:pPr>
        <w:rPr>
          <w:rFonts w:asciiTheme="majorHAnsi" w:hAnsiTheme="majorHAnsi"/>
          <w:b/>
          <w:szCs w:val="20"/>
        </w:rPr>
      </w:pPr>
      <w:r w:rsidRPr="001D4235">
        <w:rPr>
          <w:rFonts w:asciiTheme="majorHAnsi" w:hAnsiTheme="majorHAnsi"/>
          <w:b/>
          <w:szCs w:val="20"/>
        </w:rPr>
        <w:t>Artikel 5</w:t>
      </w:r>
      <w:r w:rsidR="003B0D7C" w:rsidRPr="001D4235">
        <w:rPr>
          <w:rFonts w:asciiTheme="majorHAnsi" w:hAnsiTheme="majorHAnsi"/>
          <w:b/>
          <w:szCs w:val="20"/>
        </w:rPr>
        <w:t xml:space="preserve"> – terbeschikkingstelling stukken aan de raad van toezicht</w:t>
      </w:r>
    </w:p>
    <w:p w14:paraId="2C4048B0" w14:textId="77777777" w:rsidR="003B0D7C" w:rsidRPr="001D4235" w:rsidRDefault="003B0D7C" w:rsidP="003B0D7C">
      <w:pPr>
        <w:rPr>
          <w:rFonts w:asciiTheme="majorHAnsi" w:hAnsiTheme="majorHAnsi"/>
          <w:b/>
          <w:szCs w:val="20"/>
        </w:rPr>
      </w:pPr>
    </w:p>
    <w:p w14:paraId="39315736" w14:textId="360BB02C" w:rsidR="003B0D7C" w:rsidRPr="001D4235" w:rsidRDefault="004308DC" w:rsidP="003B0D7C">
      <w:pPr>
        <w:pStyle w:val="Lijstalinea"/>
        <w:numPr>
          <w:ilvl w:val="0"/>
          <w:numId w:val="4"/>
        </w:numPr>
        <w:rPr>
          <w:rFonts w:asciiTheme="majorHAnsi" w:hAnsiTheme="majorHAnsi"/>
          <w:szCs w:val="20"/>
        </w:rPr>
      </w:pPr>
      <w:r w:rsidRPr="001D4235">
        <w:rPr>
          <w:rFonts w:asciiTheme="majorHAnsi" w:hAnsiTheme="majorHAnsi"/>
          <w:szCs w:val="20"/>
        </w:rPr>
        <w:t>Als bedoeld in artikel 6, zesde lid</w:t>
      </w:r>
      <w:r w:rsidR="003B0D7C" w:rsidRPr="001D4235">
        <w:rPr>
          <w:rFonts w:asciiTheme="majorHAnsi" w:hAnsiTheme="majorHAnsi"/>
          <w:szCs w:val="20"/>
        </w:rPr>
        <w:t xml:space="preserve"> van de statuten verschaft het bestuur de raad van toezicht uiterlijk 14 dagen voorafgaand aan de vergadering alle voor die vergadering relevante stukken.</w:t>
      </w:r>
    </w:p>
    <w:p w14:paraId="34EB9333" w14:textId="77777777" w:rsidR="003B0D7C" w:rsidRPr="001D4235" w:rsidRDefault="003B0D7C" w:rsidP="003B0D7C">
      <w:pPr>
        <w:pStyle w:val="Lijstalinea"/>
        <w:numPr>
          <w:ilvl w:val="0"/>
          <w:numId w:val="4"/>
        </w:numPr>
        <w:rPr>
          <w:rFonts w:asciiTheme="majorHAnsi" w:hAnsiTheme="majorHAnsi"/>
          <w:szCs w:val="20"/>
        </w:rPr>
      </w:pPr>
      <w:r w:rsidRPr="001D4235">
        <w:rPr>
          <w:rFonts w:asciiTheme="majorHAnsi" w:hAnsiTheme="majorHAnsi"/>
          <w:szCs w:val="20"/>
        </w:rPr>
        <w:t>Indien en voor zover het bestuur er niet in slaagt de in het eerste lid genoemde termijn in acht te nemen, stelt het de raad van toezicht daarvan onverwijld en onder opgaaf van redenen op de hoogte.</w:t>
      </w:r>
    </w:p>
    <w:p w14:paraId="4C7AEA89" w14:textId="77777777" w:rsidR="003B0D7C" w:rsidRPr="001D4235" w:rsidRDefault="003B0D7C" w:rsidP="003B0D7C">
      <w:pPr>
        <w:rPr>
          <w:rFonts w:asciiTheme="majorHAnsi" w:hAnsiTheme="majorHAnsi"/>
          <w:szCs w:val="20"/>
        </w:rPr>
      </w:pPr>
    </w:p>
    <w:p w14:paraId="22846FE6" w14:textId="77777777" w:rsidR="003B0D7C" w:rsidRPr="001D4235" w:rsidRDefault="003B0D7C" w:rsidP="003B0D7C">
      <w:pPr>
        <w:rPr>
          <w:rFonts w:asciiTheme="majorHAnsi" w:hAnsiTheme="majorHAnsi"/>
          <w:szCs w:val="20"/>
        </w:rPr>
      </w:pPr>
    </w:p>
    <w:p w14:paraId="4DC59422" w14:textId="77777777" w:rsidR="003B0D7C" w:rsidRPr="001D4235" w:rsidRDefault="003B0D7C" w:rsidP="003B0D7C">
      <w:pPr>
        <w:rPr>
          <w:rFonts w:asciiTheme="majorHAnsi" w:hAnsiTheme="majorHAnsi"/>
          <w:szCs w:val="20"/>
        </w:rPr>
      </w:pPr>
      <w:r w:rsidRPr="001D4235">
        <w:rPr>
          <w:rFonts w:asciiTheme="majorHAnsi" w:hAnsiTheme="majorHAnsi"/>
          <w:b/>
          <w:szCs w:val="20"/>
        </w:rPr>
        <w:t>Artikel 5 – bevoegdheid raad van toezicht in geval van vacatures</w:t>
      </w:r>
    </w:p>
    <w:p w14:paraId="2FD0C46E" w14:textId="77777777" w:rsidR="003B0D7C" w:rsidRPr="001D4235" w:rsidRDefault="003B0D7C" w:rsidP="003B0D7C">
      <w:pPr>
        <w:rPr>
          <w:rFonts w:asciiTheme="majorHAnsi" w:hAnsiTheme="majorHAnsi"/>
          <w:szCs w:val="20"/>
        </w:rPr>
      </w:pPr>
    </w:p>
    <w:p w14:paraId="770C6EE6" w14:textId="77777777" w:rsidR="003B0D7C" w:rsidRPr="001D4235" w:rsidRDefault="003B0D7C" w:rsidP="003B0D7C">
      <w:pPr>
        <w:rPr>
          <w:rFonts w:asciiTheme="majorHAnsi" w:hAnsiTheme="majorHAnsi"/>
          <w:szCs w:val="20"/>
        </w:rPr>
      </w:pPr>
      <w:r w:rsidRPr="001D4235">
        <w:rPr>
          <w:rFonts w:asciiTheme="majorHAnsi" w:hAnsiTheme="majorHAnsi"/>
          <w:szCs w:val="20"/>
        </w:rPr>
        <w:t>Ingeval van één of meerdere vacatures in de raad toezicht behoudt de raad van toezicht zijn bevoegdheden.</w:t>
      </w:r>
    </w:p>
    <w:p w14:paraId="33075D93" w14:textId="77777777" w:rsidR="003B0D7C" w:rsidRPr="001D4235" w:rsidRDefault="003B0D7C" w:rsidP="003B0D7C">
      <w:pPr>
        <w:rPr>
          <w:rFonts w:asciiTheme="majorHAnsi" w:hAnsiTheme="majorHAnsi"/>
          <w:szCs w:val="20"/>
        </w:rPr>
      </w:pPr>
    </w:p>
    <w:p w14:paraId="3C9D9929" w14:textId="77777777" w:rsidR="003B0D7C" w:rsidRPr="001D4235" w:rsidRDefault="003B0D7C" w:rsidP="003B0D7C">
      <w:pPr>
        <w:rPr>
          <w:rFonts w:asciiTheme="majorHAnsi" w:hAnsiTheme="majorHAnsi"/>
          <w:szCs w:val="20"/>
        </w:rPr>
      </w:pPr>
    </w:p>
    <w:p w14:paraId="05097BAF" w14:textId="77777777" w:rsidR="003B0D7C" w:rsidRPr="001D4235" w:rsidRDefault="003B0D7C" w:rsidP="003B0D7C">
      <w:pPr>
        <w:rPr>
          <w:rFonts w:asciiTheme="majorHAnsi" w:hAnsiTheme="majorHAnsi"/>
          <w:szCs w:val="20"/>
        </w:rPr>
      </w:pPr>
    </w:p>
    <w:p w14:paraId="57DAAE7B" w14:textId="625F582F" w:rsidR="00E93D56" w:rsidRPr="001D4235" w:rsidRDefault="000848FA" w:rsidP="002B7CF2">
      <w:pPr>
        <w:rPr>
          <w:rFonts w:asciiTheme="majorHAnsi" w:hAnsiTheme="majorHAnsi"/>
          <w:szCs w:val="20"/>
        </w:rPr>
      </w:pPr>
      <w:r w:rsidRPr="001D4235">
        <w:rPr>
          <w:rFonts w:asciiTheme="majorHAnsi" w:hAnsiTheme="majorHAnsi"/>
          <w:szCs w:val="20"/>
        </w:rPr>
        <w:t>Vastgesteld te Maastricht, 24</w:t>
      </w:r>
      <w:r w:rsidR="004446DB" w:rsidRPr="001D4235">
        <w:rPr>
          <w:rFonts w:asciiTheme="majorHAnsi" w:hAnsiTheme="majorHAnsi"/>
          <w:szCs w:val="20"/>
        </w:rPr>
        <w:t xml:space="preserve"> </w:t>
      </w:r>
      <w:r w:rsidRPr="001D4235">
        <w:rPr>
          <w:rFonts w:asciiTheme="majorHAnsi" w:hAnsiTheme="majorHAnsi"/>
          <w:szCs w:val="20"/>
        </w:rPr>
        <w:t>januari 2024</w:t>
      </w:r>
    </w:p>
    <w:p w14:paraId="691B963C" w14:textId="77777777" w:rsidR="000848FA" w:rsidRPr="001D4235" w:rsidRDefault="000848FA" w:rsidP="002B7CF2">
      <w:pPr>
        <w:rPr>
          <w:rFonts w:asciiTheme="majorHAnsi" w:hAnsiTheme="majorHAnsi"/>
          <w:szCs w:val="20"/>
        </w:rPr>
      </w:pPr>
    </w:p>
    <w:p w14:paraId="7B649094" w14:textId="66ED14F6" w:rsidR="00382865" w:rsidRPr="001D4235" w:rsidRDefault="00382865">
      <w:pPr>
        <w:rPr>
          <w:rFonts w:asciiTheme="majorHAnsi" w:hAnsiTheme="majorHAnsi"/>
          <w:szCs w:val="20"/>
        </w:rPr>
      </w:pPr>
      <w:r w:rsidRPr="001D4235">
        <w:rPr>
          <w:rFonts w:asciiTheme="majorHAnsi" w:hAnsiTheme="majorHAnsi"/>
          <w:szCs w:val="20"/>
        </w:rPr>
        <w:br w:type="page"/>
      </w:r>
    </w:p>
    <w:p w14:paraId="14A1F4EF" w14:textId="77777777" w:rsidR="00382865" w:rsidRPr="001D4235" w:rsidRDefault="00382865" w:rsidP="00382865">
      <w:pPr>
        <w:rPr>
          <w:rFonts w:asciiTheme="majorHAnsi" w:hAnsiTheme="majorHAnsi"/>
          <w:b/>
          <w:szCs w:val="20"/>
        </w:rPr>
      </w:pPr>
      <w:r w:rsidRPr="001D4235">
        <w:rPr>
          <w:rFonts w:asciiTheme="majorHAnsi" w:hAnsiTheme="majorHAnsi"/>
          <w:b/>
          <w:szCs w:val="20"/>
        </w:rPr>
        <w:lastRenderedPageBreak/>
        <w:t>BIJLAGE 1:</w:t>
      </w:r>
    </w:p>
    <w:p w14:paraId="243E2C0C" w14:textId="77777777" w:rsidR="00382865" w:rsidRPr="001D4235" w:rsidRDefault="00382865" w:rsidP="00382865">
      <w:pPr>
        <w:rPr>
          <w:rFonts w:asciiTheme="majorHAnsi" w:hAnsiTheme="majorHAnsi"/>
          <w:b/>
          <w:szCs w:val="20"/>
        </w:rPr>
      </w:pPr>
      <w:r w:rsidRPr="001D4235">
        <w:rPr>
          <w:rFonts w:asciiTheme="majorHAnsi" w:hAnsiTheme="majorHAnsi"/>
          <w:b/>
          <w:szCs w:val="20"/>
        </w:rPr>
        <w:t>ORGANIGRAM STICHTING OPERA COMPACT</w:t>
      </w:r>
    </w:p>
    <w:p w14:paraId="002C9D2F" w14:textId="77777777" w:rsidR="00382865" w:rsidRPr="001D4235" w:rsidRDefault="00382865" w:rsidP="00382865">
      <w:pPr>
        <w:rPr>
          <w:rFonts w:asciiTheme="majorHAnsi" w:hAnsiTheme="majorHAnsi"/>
          <w:szCs w:val="20"/>
        </w:rPr>
      </w:pPr>
    </w:p>
    <w:p w14:paraId="4A96B8DD" w14:textId="77777777" w:rsidR="00382865" w:rsidRPr="001D4235" w:rsidRDefault="00382865" w:rsidP="00382865">
      <w:pPr>
        <w:rPr>
          <w:rFonts w:asciiTheme="majorHAnsi" w:hAnsiTheme="majorHAnsi"/>
          <w:szCs w:val="20"/>
        </w:rPr>
      </w:pPr>
    </w:p>
    <w:p w14:paraId="133ED73F" w14:textId="77777777" w:rsidR="00382865" w:rsidRPr="001D4235" w:rsidRDefault="00382865" w:rsidP="00382865">
      <w:pPr>
        <w:rPr>
          <w:rFonts w:asciiTheme="majorHAnsi" w:hAnsiTheme="majorHAnsi"/>
          <w:szCs w:val="20"/>
        </w:rPr>
      </w:pPr>
      <w:r w:rsidRPr="001D4235">
        <w:rPr>
          <w:rFonts w:asciiTheme="majorHAnsi" w:hAnsiTheme="majorHAnsi"/>
          <w:noProof/>
          <w:szCs w:val="20"/>
          <w:lang w:val="en-US" w:eastAsia="nl-NL"/>
        </w:rPr>
        <mc:AlternateContent>
          <mc:Choice Requires="wps">
            <w:drawing>
              <wp:anchor distT="0" distB="0" distL="114300" distR="114300" simplePos="0" relativeHeight="251659264" behindDoc="0" locked="0" layoutInCell="1" allowOverlap="1" wp14:anchorId="45751C2A" wp14:editId="38C6408A">
                <wp:simplePos x="0" y="0"/>
                <wp:positionH relativeFrom="column">
                  <wp:posOffset>1278890</wp:posOffset>
                </wp:positionH>
                <wp:positionV relativeFrom="paragraph">
                  <wp:posOffset>135890</wp:posOffset>
                </wp:positionV>
                <wp:extent cx="1812290" cy="657860"/>
                <wp:effectExtent l="50800" t="25400" r="67310" b="104140"/>
                <wp:wrapThrough wrapText="bothSides">
                  <wp:wrapPolygon edited="0">
                    <wp:start x="-605" y="-834"/>
                    <wp:lineTo x="-605" y="24185"/>
                    <wp:lineTo x="22100" y="24185"/>
                    <wp:lineTo x="22100" y="-834"/>
                    <wp:lineTo x="-605" y="-834"/>
                  </wp:wrapPolygon>
                </wp:wrapThrough>
                <wp:docPr id="1" name="Proces 1"/>
                <wp:cNvGraphicFramePr/>
                <a:graphic xmlns:a="http://schemas.openxmlformats.org/drawingml/2006/main">
                  <a:graphicData uri="http://schemas.microsoft.com/office/word/2010/wordprocessingShape">
                    <wps:wsp>
                      <wps:cNvSpPr/>
                      <wps:spPr>
                        <a:xfrm>
                          <a:off x="0" y="0"/>
                          <a:ext cx="1812290" cy="657860"/>
                        </a:xfrm>
                        <a:prstGeom prst="flowChartProcess">
                          <a:avLst/>
                        </a:prstGeom>
                        <a:noFill/>
                      </wps:spPr>
                      <wps:style>
                        <a:lnRef idx="1">
                          <a:schemeClr val="accent1"/>
                        </a:lnRef>
                        <a:fillRef idx="3">
                          <a:schemeClr val="accent1"/>
                        </a:fillRef>
                        <a:effectRef idx="2">
                          <a:schemeClr val="accent1"/>
                        </a:effectRef>
                        <a:fontRef idx="minor">
                          <a:schemeClr val="lt1"/>
                        </a:fontRef>
                      </wps:style>
                      <wps:txbx>
                        <w:txbxContent>
                          <w:p w14:paraId="04ED8D5F" w14:textId="77777777" w:rsidR="002E7324" w:rsidRPr="009B09A5" w:rsidRDefault="002E7324" w:rsidP="00382865">
                            <w:pPr>
                              <w:jc w:val="center"/>
                              <w:rPr>
                                <w:rFonts w:asciiTheme="majorHAnsi" w:hAnsiTheme="majorHAnsi"/>
                                <w:color w:val="000000"/>
                              </w:rPr>
                            </w:pPr>
                          </w:p>
                          <w:p w14:paraId="285523F8" w14:textId="77777777" w:rsidR="002E7324" w:rsidRPr="009B09A5" w:rsidRDefault="002E7324" w:rsidP="00382865">
                            <w:pPr>
                              <w:jc w:val="center"/>
                              <w:rPr>
                                <w:rFonts w:asciiTheme="majorHAnsi" w:hAnsiTheme="majorHAnsi"/>
                                <w:b/>
                                <w:color w:val="000000"/>
                              </w:rPr>
                            </w:pPr>
                            <w:r w:rsidRPr="009B09A5">
                              <w:rPr>
                                <w:rFonts w:asciiTheme="majorHAnsi" w:hAnsiTheme="majorHAnsi"/>
                                <w:b/>
                                <w:color w:val="000000"/>
                              </w:rPr>
                              <w:t>Raad van Toezicht</w:t>
                            </w:r>
                          </w:p>
                          <w:p w14:paraId="6551AC3F" w14:textId="77777777" w:rsidR="002E7324" w:rsidRPr="009B09A5" w:rsidRDefault="002E7324" w:rsidP="00382865">
                            <w:pPr>
                              <w:jc w:val="center"/>
                              <w:rPr>
                                <w:rFonts w:asciiTheme="majorHAnsi" w:hAnsiTheme="majorHAnsi"/>
                                <w:color w:val="000000"/>
                              </w:rPr>
                            </w:pPr>
                          </w:p>
                          <w:p w14:paraId="0949CDD9" w14:textId="77777777" w:rsidR="002E7324" w:rsidRPr="009B09A5" w:rsidRDefault="002E7324" w:rsidP="00382865">
                            <w:pPr>
                              <w:jc w:val="center"/>
                              <w:rPr>
                                <w:rFonts w:asciiTheme="majorHAnsi" w:hAnsiTheme="majorHAns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751C2A" id="_x0000_t109" coordsize="21600,21600" o:spt="109" path="m,l,21600r21600,l21600,xe">
                <v:stroke joinstyle="miter"/>
                <v:path gradientshapeok="t" o:connecttype="rect"/>
              </v:shapetype>
              <v:shape id="Proces 1" o:spid="_x0000_s1026" type="#_x0000_t109" style="position:absolute;margin-left:100.7pt;margin-top:10.7pt;width:142.7pt;height:5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" filled="f" strokecolor="#4579b8 [3044]">
                <v:shadow on="t" color="black" opacity="22937f" origin=",.5" offset="0,.63889mm"/>
                <v:textbox>
                  <w:txbxContent>
                    <w:p w14:paraId="04ED8D5F" w14:textId="77777777" w:rsidR="002E7324" w:rsidRPr="009B09A5" w:rsidRDefault="002E7324" w:rsidP="00382865">
                      <w:pPr>
                        <w:jc w:val="center"/>
                        <w:rPr>
                          <w:rFonts w:asciiTheme="majorHAnsi" w:hAnsiTheme="majorHAnsi"/>
                          <w:color w:val="000000"/>
                        </w:rPr>
                      </w:pPr>
                    </w:p>
                    <w:p w14:paraId="285523F8" w14:textId="77777777" w:rsidR="002E7324" w:rsidRPr="009B09A5" w:rsidRDefault="002E7324" w:rsidP="00382865">
                      <w:pPr>
                        <w:jc w:val="center"/>
                        <w:rPr>
                          <w:rFonts w:asciiTheme="majorHAnsi" w:hAnsiTheme="majorHAnsi"/>
                          <w:b/>
                          <w:color w:val="000000"/>
                        </w:rPr>
                      </w:pPr>
                      <w:r w:rsidRPr="009B09A5">
                        <w:rPr>
                          <w:rFonts w:asciiTheme="majorHAnsi" w:hAnsiTheme="majorHAnsi"/>
                          <w:b/>
                          <w:color w:val="000000"/>
                        </w:rPr>
                        <w:t>Raad van Toezicht</w:t>
                      </w:r>
                    </w:p>
                    <w:p w14:paraId="6551AC3F" w14:textId="77777777" w:rsidR="002E7324" w:rsidRPr="009B09A5" w:rsidRDefault="002E7324" w:rsidP="00382865">
                      <w:pPr>
                        <w:jc w:val="center"/>
                        <w:rPr>
                          <w:rFonts w:asciiTheme="majorHAnsi" w:hAnsiTheme="majorHAnsi"/>
                          <w:color w:val="000000"/>
                        </w:rPr>
                      </w:pPr>
                    </w:p>
                    <w:p w14:paraId="0949CDD9" w14:textId="77777777" w:rsidR="002E7324" w:rsidRPr="009B09A5" w:rsidRDefault="002E7324" w:rsidP="00382865">
                      <w:pPr>
                        <w:jc w:val="center"/>
                        <w:rPr>
                          <w:rFonts w:asciiTheme="majorHAnsi" w:hAnsiTheme="majorHAnsi"/>
                          <w:color w:val="000000"/>
                        </w:rPr>
                      </w:pPr>
                    </w:p>
                  </w:txbxContent>
                </v:textbox>
                <w10:wrap type="through"/>
              </v:shape>
            </w:pict>
          </mc:Fallback>
        </mc:AlternateContent>
      </w:r>
    </w:p>
    <w:p w14:paraId="6CD44F65" w14:textId="77777777" w:rsidR="00382865" w:rsidRPr="001D4235" w:rsidRDefault="00382865" w:rsidP="00382865">
      <w:pPr>
        <w:rPr>
          <w:rFonts w:asciiTheme="majorHAnsi" w:hAnsiTheme="majorHAnsi"/>
          <w:szCs w:val="20"/>
        </w:rPr>
      </w:pPr>
    </w:p>
    <w:p w14:paraId="27F6C8C8" w14:textId="77777777" w:rsidR="00382865" w:rsidRPr="001D4235" w:rsidRDefault="00382865" w:rsidP="00382865">
      <w:pPr>
        <w:rPr>
          <w:rFonts w:asciiTheme="majorHAnsi" w:hAnsiTheme="majorHAnsi"/>
          <w:szCs w:val="20"/>
        </w:rPr>
      </w:pPr>
    </w:p>
    <w:p w14:paraId="41817A7F" w14:textId="77777777" w:rsidR="00382865" w:rsidRPr="001D4235" w:rsidRDefault="00382865" w:rsidP="00382865">
      <w:pPr>
        <w:rPr>
          <w:rFonts w:asciiTheme="majorHAnsi" w:hAnsiTheme="majorHAnsi"/>
          <w:szCs w:val="20"/>
        </w:rPr>
      </w:pPr>
    </w:p>
    <w:p w14:paraId="1F452BD0" w14:textId="77777777" w:rsidR="00382865" w:rsidRPr="001D4235" w:rsidRDefault="00382865" w:rsidP="00382865">
      <w:pPr>
        <w:rPr>
          <w:rFonts w:asciiTheme="majorHAnsi" w:hAnsiTheme="majorHAnsi"/>
          <w:szCs w:val="20"/>
        </w:rPr>
      </w:pPr>
      <w:r w:rsidRPr="001D4235">
        <w:rPr>
          <w:rFonts w:asciiTheme="majorHAnsi" w:hAnsiTheme="majorHAnsi"/>
          <w:noProof/>
          <w:szCs w:val="20"/>
          <w:lang w:val="en-US" w:eastAsia="nl-NL"/>
        </w:rPr>
        <mc:AlternateContent>
          <mc:Choice Requires="wps">
            <w:drawing>
              <wp:anchor distT="0" distB="0" distL="114300" distR="114300" simplePos="0" relativeHeight="251664384" behindDoc="0" locked="0" layoutInCell="1" allowOverlap="1" wp14:anchorId="28A6BA56" wp14:editId="1F4744AB">
                <wp:simplePos x="0" y="0"/>
                <wp:positionH relativeFrom="column">
                  <wp:posOffset>1850390</wp:posOffset>
                </wp:positionH>
                <wp:positionV relativeFrom="paragraph">
                  <wp:posOffset>108585</wp:posOffset>
                </wp:positionV>
                <wp:extent cx="0" cy="384810"/>
                <wp:effectExtent l="127000" t="25400" r="101600" b="97790"/>
                <wp:wrapThrough wrapText="bothSides">
                  <wp:wrapPolygon edited="0">
                    <wp:start x="-1" y="-1426"/>
                    <wp:lineTo x="-1" y="22812"/>
                    <wp:lineTo x="-1" y="25663"/>
                    <wp:lineTo x="-1" y="25663"/>
                    <wp:lineTo x="-1" y="22812"/>
                    <wp:lineTo x="-1" y="1426"/>
                    <wp:lineTo x="-1" y="-1426"/>
                    <wp:lineTo x="-1" y="-1426"/>
                  </wp:wrapPolygon>
                </wp:wrapThrough>
                <wp:docPr id="10" name="Rechte verbindingslijn met pijl 10"/>
                <wp:cNvGraphicFramePr/>
                <a:graphic xmlns:a="http://schemas.openxmlformats.org/drawingml/2006/main">
                  <a:graphicData uri="http://schemas.microsoft.com/office/word/2010/wordprocessingShape">
                    <wps:wsp>
                      <wps:cNvCnPr/>
                      <wps:spPr>
                        <a:xfrm>
                          <a:off x="0" y="0"/>
                          <a:ext cx="0" cy="3848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35DD34B" id="_x0000_t32" coordsize="21600,21600" o:spt="32" o:oned="t" path="m,l21600,21600e" filled="f">
                <v:path arrowok="t" fillok="f" o:connecttype="none"/>
                <o:lock v:ext="edit" shapetype="t"/>
              </v:shapetype>
              <v:shape id="Rechte verbindingslijn met pijl 10" o:spid="_x0000_s1026" type="#_x0000_t32" style="position:absolute;margin-left:145.7pt;margin-top:8.55pt;width:0;height:30.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" strokecolor="#4f81bd [3204]" strokeweight="2pt">
                <v:stroke endarrow="open"/>
                <v:shadow on="t" color="black" opacity="24903f" origin=",.5" offset="0,.55556mm"/>
                <w10:wrap type="through"/>
              </v:shape>
            </w:pict>
          </mc:Fallback>
        </mc:AlternateContent>
      </w:r>
      <w:r w:rsidRPr="001D4235">
        <w:rPr>
          <w:rFonts w:asciiTheme="majorHAnsi" w:hAnsiTheme="majorHAnsi"/>
          <w:noProof/>
          <w:szCs w:val="20"/>
          <w:lang w:val="en-US" w:eastAsia="nl-NL"/>
        </w:rPr>
        <mc:AlternateContent>
          <mc:Choice Requires="wps">
            <w:drawing>
              <wp:anchor distT="0" distB="0" distL="114300" distR="114300" simplePos="0" relativeHeight="251665408" behindDoc="0" locked="0" layoutInCell="1" allowOverlap="1" wp14:anchorId="0C221C48" wp14:editId="13A3A690">
                <wp:simplePos x="0" y="0"/>
                <wp:positionH relativeFrom="column">
                  <wp:posOffset>2427605</wp:posOffset>
                </wp:positionH>
                <wp:positionV relativeFrom="paragraph">
                  <wp:posOffset>133350</wp:posOffset>
                </wp:positionV>
                <wp:extent cx="0" cy="373916"/>
                <wp:effectExtent l="127000" t="50800" r="76200" b="83820"/>
                <wp:wrapThrough wrapText="bothSides">
                  <wp:wrapPolygon edited="0">
                    <wp:start x="-1" y="-2939"/>
                    <wp:lineTo x="-1" y="0"/>
                    <wp:lineTo x="-1" y="24980"/>
                    <wp:lineTo x="-1" y="24980"/>
                    <wp:lineTo x="-1" y="-2939"/>
                    <wp:lineTo x="-1" y="-2939"/>
                  </wp:wrapPolygon>
                </wp:wrapThrough>
                <wp:docPr id="11" name="Rechte verbindingslijn met pijl 11"/>
                <wp:cNvGraphicFramePr/>
                <a:graphic xmlns:a="http://schemas.openxmlformats.org/drawingml/2006/main">
                  <a:graphicData uri="http://schemas.microsoft.com/office/word/2010/wordprocessingShape">
                    <wps:wsp>
                      <wps:cNvCnPr/>
                      <wps:spPr>
                        <a:xfrm flipV="1">
                          <a:off x="0" y="0"/>
                          <a:ext cx="0" cy="37391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2FE5812" id="Rechte verbindingslijn met pijl 11" o:spid="_x0000_s1026" type="#_x0000_t32" style="position:absolute;margin-left:191.15pt;margin-top:10.5pt;width:0;height:29.4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" strokecolor="#4f81bd [3204]" strokeweight="2pt">
                <v:stroke endarrow="open"/>
                <v:shadow on="t" color="black" opacity="24903f" origin=",.5" offset="0,.55556mm"/>
                <w10:wrap type="through"/>
              </v:shape>
            </w:pict>
          </mc:Fallback>
        </mc:AlternateContent>
      </w:r>
    </w:p>
    <w:p w14:paraId="3BAE7D97" w14:textId="77777777" w:rsidR="00382865" w:rsidRPr="001D4235" w:rsidRDefault="00382865" w:rsidP="00382865">
      <w:pPr>
        <w:rPr>
          <w:rFonts w:asciiTheme="majorHAnsi" w:hAnsiTheme="majorHAnsi"/>
          <w:szCs w:val="20"/>
        </w:rPr>
      </w:pPr>
      <w:r w:rsidRPr="001D4235">
        <w:rPr>
          <w:rFonts w:asciiTheme="majorHAnsi" w:hAnsiTheme="majorHAnsi"/>
          <w:noProof/>
          <w:szCs w:val="20"/>
          <w:lang w:val="en-US" w:eastAsia="nl-NL"/>
        </w:rPr>
        <mc:AlternateContent>
          <mc:Choice Requires="wps">
            <w:drawing>
              <wp:anchor distT="0" distB="0" distL="114300" distR="114300" simplePos="0" relativeHeight="251667456" behindDoc="0" locked="0" layoutInCell="1" allowOverlap="1" wp14:anchorId="0839A2D4" wp14:editId="2628618E">
                <wp:simplePos x="0" y="0"/>
                <wp:positionH relativeFrom="column">
                  <wp:posOffset>2491740</wp:posOffset>
                </wp:positionH>
                <wp:positionV relativeFrom="paragraph">
                  <wp:posOffset>57785</wp:posOffset>
                </wp:positionV>
                <wp:extent cx="1034415" cy="224155"/>
                <wp:effectExtent l="0" t="0" r="0" b="4445"/>
                <wp:wrapThrough wrapText="bothSides">
                  <wp:wrapPolygon edited="0">
                    <wp:start x="530" y="0"/>
                    <wp:lineTo x="530" y="19581"/>
                    <wp:lineTo x="20155" y="19581"/>
                    <wp:lineTo x="20685" y="0"/>
                    <wp:lineTo x="530" y="0"/>
                  </wp:wrapPolygon>
                </wp:wrapThrough>
                <wp:docPr id="13" name="Tekstvak 13"/>
                <wp:cNvGraphicFramePr/>
                <a:graphic xmlns:a="http://schemas.openxmlformats.org/drawingml/2006/main">
                  <a:graphicData uri="http://schemas.microsoft.com/office/word/2010/wordprocessingShape">
                    <wps:wsp>
                      <wps:cNvSpPr txBox="1"/>
                      <wps:spPr>
                        <a:xfrm>
                          <a:off x="0" y="0"/>
                          <a:ext cx="1034415" cy="2241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603286" w14:textId="77777777" w:rsidR="002E7324" w:rsidRPr="009B09A5" w:rsidRDefault="002E7324" w:rsidP="00382865">
                            <w:pPr>
                              <w:rPr>
                                <w:rFonts w:asciiTheme="majorHAnsi" w:hAnsiTheme="majorHAnsi"/>
                                <w:szCs w:val="20"/>
                              </w:rPr>
                            </w:pPr>
                            <w:r w:rsidRPr="009B09A5">
                              <w:rPr>
                                <w:rFonts w:asciiTheme="majorHAnsi" w:hAnsiTheme="majorHAnsi"/>
                                <w:szCs w:val="20"/>
                              </w:rPr>
                              <w:t>informeert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39A2D4" id="_x0000_t202" coordsize="21600,21600" o:spt="202" path="m,l,21600r21600,l21600,xe">
                <v:stroke joinstyle="miter"/>
                <v:path gradientshapeok="t" o:connecttype="rect"/>
              </v:shapetype>
              <v:shape id="Tekstvak 13" o:spid="_x0000_s1027" type="#_x0000_t202" style="position:absolute;margin-left:196.2pt;margin-top:4.55pt;width:81.45pt;height:17.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" filled="f" stroked="f">
                <v:textbox>
                  <w:txbxContent>
                    <w:p w14:paraId="6B603286" w14:textId="77777777" w:rsidR="002E7324" w:rsidRPr="009B09A5" w:rsidRDefault="002E7324" w:rsidP="00382865">
                      <w:pPr>
                        <w:rPr>
                          <w:rFonts w:asciiTheme="majorHAnsi" w:hAnsiTheme="majorHAnsi"/>
                          <w:szCs w:val="20"/>
                        </w:rPr>
                      </w:pPr>
                      <w:r w:rsidRPr="009B09A5">
                        <w:rPr>
                          <w:rFonts w:asciiTheme="majorHAnsi" w:hAnsiTheme="majorHAnsi"/>
                          <w:szCs w:val="20"/>
                        </w:rPr>
                        <w:t>informeert</w:t>
                      </w:r>
                    </w:p>
                  </w:txbxContent>
                </v:textbox>
                <w10:wrap type="through"/>
              </v:shape>
            </w:pict>
          </mc:Fallback>
        </mc:AlternateContent>
      </w:r>
      <w:r w:rsidRPr="001D4235">
        <w:rPr>
          <w:rFonts w:asciiTheme="majorHAnsi" w:hAnsiTheme="majorHAnsi"/>
          <w:noProof/>
          <w:szCs w:val="20"/>
          <w:lang w:val="en-US" w:eastAsia="nl-NL"/>
        </w:rPr>
        <mc:AlternateContent>
          <mc:Choice Requires="wps">
            <w:drawing>
              <wp:anchor distT="0" distB="0" distL="114300" distR="114300" simplePos="0" relativeHeight="251668480" behindDoc="0" locked="0" layoutInCell="1" allowOverlap="1" wp14:anchorId="76334373" wp14:editId="27AF7BD4">
                <wp:simplePos x="0" y="0"/>
                <wp:positionH relativeFrom="column">
                  <wp:posOffset>919480</wp:posOffset>
                </wp:positionH>
                <wp:positionV relativeFrom="paragraph">
                  <wp:posOffset>41275</wp:posOffset>
                </wp:positionV>
                <wp:extent cx="1034415" cy="224155"/>
                <wp:effectExtent l="0" t="0" r="0" b="4445"/>
                <wp:wrapThrough wrapText="bothSides">
                  <wp:wrapPolygon edited="0">
                    <wp:start x="530" y="0"/>
                    <wp:lineTo x="530" y="19581"/>
                    <wp:lineTo x="20155" y="19581"/>
                    <wp:lineTo x="20685" y="0"/>
                    <wp:lineTo x="530" y="0"/>
                  </wp:wrapPolygon>
                </wp:wrapThrough>
                <wp:docPr id="14" name="Tekstvak 14"/>
                <wp:cNvGraphicFramePr/>
                <a:graphic xmlns:a="http://schemas.openxmlformats.org/drawingml/2006/main">
                  <a:graphicData uri="http://schemas.microsoft.com/office/word/2010/wordprocessingShape">
                    <wps:wsp>
                      <wps:cNvSpPr txBox="1"/>
                      <wps:spPr>
                        <a:xfrm>
                          <a:off x="0" y="0"/>
                          <a:ext cx="1034415" cy="2241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744EAD" w14:textId="77777777" w:rsidR="002E7324" w:rsidRPr="009B09A5" w:rsidRDefault="002E7324" w:rsidP="00382865">
                            <w:pPr>
                              <w:rPr>
                                <w:rFonts w:asciiTheme="majorHAnsi" w:hAnsiTheme="majorHAnsi"/>
                                <w:szCs w:val="20"/>
                              </w:rPr>
                            </w:pPr>
                            <w:r w:rsidRPr="009B09A5">
                              <w:rPr>
                                <w:rFonts w:asciiTheme="majorHAnsi" w:hAnsiTheme="majorHAnsi"/>
                                <w:szCs w:val="20"/>
                              </w:rPr>
                              <w:t>houdt toezicht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34373" id="Tekstvak 14" o:spid="_x0000_s1028" type="#_x0000_t202" style="position:absolute;margin-left:72.4pt;margin-top:3.25pt;width:81.45pt;height:17.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" filled="f" stroked="f">
                <v:textbox>
                  <w:txbxContent>
                    <w:p w14:paraId="7E744EAD" w14:textId="77777777" w:rsidR="002E7324" w:rsidRPr="009B09A5" w:rsidRDefault="002E7324" w:rsidP="00382865">
                      <w:pPr>
                        <w:rPr>
                          <w:rFonts w:asciiTheme="majorHAnsi" w:hAnsiTheme="majorHAnsi"/>
                          <w:szCs w:val="20"/>
                        </w:rPr>
                      </w:pPr>
                      <w:r w:rsidRPr="009B09A5">
                        <w:rPr>
                          <w:rFonts w:asciiTheme="majorHAnsi" w:hAnsiTheme="majorHAnsi"/>
                          <w:szCs w:val="20"/>
                        </w:rPr>
                        <w:t>houdt toezicht</w:t>
                      </w:r>
                    </w:p>
                  </w:txbxContent>
                </v:textbox>
                <w10:wrap type="through"/>
              </v:shape>
            </w:pict>
          </mc:Fallback>
        </mc:AlternateContent>
      </w:r>
    </w:p>
    <w:p w14:paraId="3014D815" w14:textId="77777777" w:rsidR="00382865" w:rsidRPr="001D4235" w:rsidRDefault="00382865" w:rsidP="00382865">
      <w:pPr>
        <w:rPr>
          <w:rFonts w:asciiTheme="majorHAnsi" w:hAnsiTheme="majorHAnsi"/>
          <w:szCs w:val="20"/>
        </w:rPr>
      </w:pPr>
    </w:p>
    <w:p w14:paraId="2AB26962" w14:textId="77777777" w:rsidR="00382865" w:rsidRPr="001D4235" w:rsidRDefault="00382865" w:rsidP="00382865">
      <w:pPr>
        <w:rPr>
          <w:rFonts w:asciiTheme="majorHAnsi" w:hAnsiTheme="majorHAnsi"/>
          <w:szCs w:val="20"/>
        </w:rPr>
      </w:pPr>
      <w:r w:rsidRPr="001D4235">
        <w:rPr>
          <w:rFonts w:asciiTheme="majorHAnsi" w:hAnsiTheme="majorHAnsi"/>
          <w:noProof/>
          <w:szCs w:val="20"/>
          <w:lang w:val="en-US" w:eastAsia="nl-NL"/>
        </w:rPr>
        <mc:AlternateContent>
          <mc:Choice Requires="wps">
            <w:drawing>
              <wp:anchor distT="0" distB="0" distL="114300" distR="114300" simplePos="0" relativeHeight="251660288" behindDoc="0" locked="0" layoutInCell="1" allowOverlap="1" wp14:anchorId="122E40F8" wp14:editId="137F327A">
                <wp:simplePos x="0" y="0"/>
                <wp:positionH relativeFrom="column">
                  <wp:posOffset>847090</wp:posOffset>
                </wp:positionH>
                <wp:positionV relativeFrom="paragraph">
                  <wp:posOffset>-39370</wp:posOffset>
                </wp:positionV>
                <wp:extent cx="2639060" cy="1611630"/>
                <wp:effectExtent l="50800" t="25400" r="78740" b="90170"/>
                <wp:wrapThrough wrapText="bothSides">
                  <wp:wrapPolygon edited="0">
                    <wp:start x="-416" y="-340"/>
                    <wp:lineTo x="-416" y="22468"/>
                    <wp:lineTo x="22037" y="22468"/>
                    <wp:lineTo x="22037" y="-340"/>
                    <wp:lineTo x="-416" y="-340"/>
                  </wp:wrapPolygon>
                </wp:wrapThrough>
                <wp:docPr id="6" name="Proces 6"/>
                <wp:cNvGraphicFramePr/>
                <a:graphic xmlns:a="http://schemas.openxmlformats.org/drawingml/2006/main">
                  <a:graphicData uri="http://schemas.microsoft.com/office/word/2010/wordprocessingShape">
                    <wps:wsp>
                      <wps:cNvSpPr/>
                      <wps:spPr>
                        <a:xfrm>
                          <a:off x="0" y="0"/>
                          <a:ext cx="2639060" cy="1611630"/>
                        </a:xfrm>
                        <a:prstGeom prst="flowChartProcess">
                          <a:avLst/>
                        </a:prstGeom>
                        <a:noFill/>
                      </wps:spPr>
                      <wps:style>
                        <a:lnRef idx="1">
                          <a:schemeClr val="accent1"/>
                        </a:lnRef>
                        <a:fillRef idx="3">
                          <a:schemeClr val="accent1"/>
                        </a:fillRef>
                        <a:effectRef idx="2">
                          <a:schemeClr val="accent1"/>
                        </a:effectRef>
                        <a:fontRef idx="minor">
                          <a:schemeClr val="lt1"/>
                        </a:fontRef>
                      </wps:style>
                      <wps:txbx>
                        <w:txbxContent>
                          <w:p w14:paraId="171A4920" w14:textId="77777777" w:rsidR="002E7324" w:rsidRPr="009B09A5" w:rsidRDefault="002E7324" w:rsidP="00382865">
                            <w:pPr>
                              <w:jc w:val="center"/>
                              <w:rPr>
                                <w:rFonts w:asciiTheme="majorHAnsi" w:hAnsiTheme="majorHAnsi"/>
                                <w:color w:val="000000"/>
                              </w:rPr>
                            </w:pPr>
                          </w:p>
                          <w:p w14:paraId="66741C4D" w14:textId="77777777" w:rsidR="002E7324" w:rsidRPr="009B09A5" w:rsidRDefault="002E7324" w:rsidP="00382865">
                            <w:pPr>
                              <w:jc w:val="center"/>
                              <w:rPr>
                                <w:rFonts w:asciiTheme="majorHAnsi" w:hAnsiTheme="majorHAnsi"/>
                                <w:b/>
                                <w:color w:val="000000"/>
                              </w:rPr>
                            </w:pPr>
                            <w:r w:rsidRPr="009B09A5">
                              <w:rPr>
                                <w:rFonts w:asciiTheme="majorHAnsi" w:hAnsiTheme="majorHAnsi"/>
                                <w:b/>
                                <w:color w:val="000000"/>
                              </w:rPr>
                              <w:t>Stichtingsbestuur</w:t>
                            </w:r>
                          </w:p>
                          <w:p w14:paraId="0F6EA159" w14:textId="77777777" w:rsidR="002E7324" w:rsidRPr="009B09A5" w:rsidRDefault="002E7324" w:rsidP="00382865">
                            <w:pPr>
                              <w:jc w:val="center"/>
                              <w:rPr>
                                <w:rFonts w:asciiTheme="majorHAnsi" w:hAnsiTheme="majorHAnsi"/>
                                <w:color w:val="000000"/>
                              </w:rPr>
                            </w:pPr>
                          </w:p>
                          <w:p w14:paraId="223091F9" w14:textId="77777777" w:rsidR="002E7324" w:rsidRPr="009B09A5" w:rsidRDefault="002E7324" w:rsidP="00382865">
                            <w:pPr>
                              <w:jc w:val="center"/>
                              <w:rPr>
                                <w:rFonts w:asciiTheme="majorHAnsi" w:hAnsiTheme="majorHAns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2E40F8" id="Proces 6" o:spid="_x0000_s1029" type="#_x0000_t109" style="position:absolute;margin-left:66.7pt;margin-top:-3.1pt;width:207.8pt;height:126.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" filled="f" strokecolor="#4579b8 [3044]">
                <v:shadow on="t" color="black" opacity="22937f" origin=",.5" offset="0,.63889mm"/>
                <v:textbox>
                  <w:txbxContent>
                    <w:p w14:paraId="171A4920" w14:textId="77777777" w:rsidR="002E7324" w:rsidRPr="009B09A5" w:rsidRDefault="002E7324" w:rsidP="00382865">
                      <w:pPr>
                        <w:jc w:val="center"/>
                        <w:rPr>
                          <w:rFonts w:asciiTheme="majorHAnsi" w:hAnsiTheme="majorHAnsi"/>
                          <w:color w:val="000000"/>
                        </w:rPr>
                      </w:pPr>
                    </w:p>
                    <w:p w14:paraId="66741C4D" w14:textId="77777777" w:rsidR="002E7324" w:rsidRPr="009B09A5" w:rsidRDefault="002E7324" w:rsidP="00382865">
                      <w:pPr>
                        <w:jc w:val="center"/>
                        <w:rPr>
                          <w:rFonts w:asciiTheme="majorHAnsi" w:hAnsiTheme="majorHAnsi"/>
                          <w:b/>
                          <w:color w:val="000000"/>
                        </w:rPr>
                      </w:pPr>
                      <w:r w:rsidRPr="009B09A5">
                        <w:rPr>
                          <w:rFonts w:asciiTheme="majorHAnsi" w:hAnsiTheme="majorHAnsi"/>
                          <w:b/>
                          <w:color w:val="000000"/>
                        </w:rPr>
                        <w:t>Stichtingsbestuur</w:t>
                      </w:r>
                    </w:p>
                    <w:p w14:paraId="0F6EA159" w14:textId="77777777" w:rsidR="002E7324" w:rsidRPr="009B09A5" w:rsidRDefault="002E7324" w:rsidP="00382865">
                      <w:pPr>
                        <w:jc w:val="center"/>
                        <w:rPr>
                          <w:rFonts w:asciiTheme="majorHAnsi" w:hAnsiTheme="majorHAnsi"/>
                          <w:color w:val="000000"/>
                        </w:rPr>
                      </w:pPr>
                    </w:p>
                    <w:p w14:paraId="223091F9" w14:textId="77777777" w:rsidR="002E7324" w:rsidRPr="009B09A5" w:rsidRDefault="002E7324" w:rsidP="00382865">
                      <w:pPr>
                        <w:jc w:val="center"/>
                        <w:rPr>
                          <w:rFonts w:asciiTheme="majorHAnsi" w:hAnsiTheme="majorHAnsi"/>
                          <w:color w:val="000000"/>
                        </w:rPr>
                      </w:pPr>
                    </w:p>
                  </w:txbxContent>
                </v:textbox>
                <w10:wrap type="through"/>
              </v:shape>
            </w:pict>
          </mc:Fallback>
        </mc:AlternateContent>
      </w:r>
    </w:p>
    <w:p w14:paraId="1981A095" w14:textId="77777777" w:rsidR="00382865" w:rsidRPr="001D4235" w:rsidRDefault="00382865" w:rsidP="00382865">
      <w:pPr>
        <w:rPr>
          <w:rFonts w:asciiTheme="majorHAnsi" w:hAnsiTheme="majorHAnsi"/>
          <w:szCs w:val="20"/>
        </w:rPr>
      </w:pPr>
    </w:p>
    <w:p w14:paraId="1CFA2EA6" w14:textId="77777777" w:rsidR="00382865" w:rsidRPr="001D4235" w:rsidRDefault="00382865" w:rsidP="00382865">
      <w:pPr>
        <w:rPr>
          <w:rFonts w:asciiTheme="majorHAnsi" w:hAnsiTheme="majorHAnsi"/>
          <w:szCs w:val="20"/>
        </w:rPr>
      </w:pPr>
    </w:p>
    <w:p w14:paraId="44DC6AD3" w14:textId="77777777" w:rsidR="00382865" w:rsidRPr="001D4235" w:rsidRDefault="00382865" w:rsidP="00382865">
      <w:pPr>
        <w:rPr>
          <w:rFonts w:asciiTheme="majorHAnsi" w:hAnsiTheme="majorHAnsi"/>
          <w:szCs w:val="20"/>
        </w:rPr>
      </w:pPr>
      <w:r w:rsidRPr="001D4235">
        <w:rPr>
          <w:rFonts w:asciiTheme="majorHAnsi" w:hAnsiTheme="majorHAnsi"/>
          <w:noProof/>
          <w:szCs w:val="20"/>
          <w:lang w:val="en-US" w:eastAsia="nl-NL"/>
        </w:rPr>
        <mc:AlternateContent>
          <mc:Choice Requires="wps">
            <w:drawing>
              <wp:anchor distT="0" distB="0" distL="114300" distR="114300" simplePos="0" relativeHeight="251661312" behindDoc="0" locked="0" layoutInCell="1" allowOverlap="1" wp14:anchorId="11C037A2" wp14:editId="1622F601">
                <wp:simplePos x="0" y="0"/>
                <wp:positionH relativeFrom="column">
                  <wp:posOffset>1014730</wp:posOffset>
                </wp:positionH>
                <wp:positionV relativeFrom="paragraph">
                  <wp:posOffset>-33020</wp:posOffset>
                </wp:positionV>
                <wp:extent cx="1050925" cy="835660"/>
                <wp:effectExtent l="50800" t="25400" r="66675" b="104140"/>
                <wp:wrapThrough wrapText="bothSides">
                  <wp:wrapPolygon edited="0">
                    <wp:start x="-1044" y="-657"/>
                    <wp:lineTo x="-1044" y="23635"/>
                    <wp:lineTo x="22448" y="23635"/>
                    <wp:lineTo x="22448" y="-657"/>
                    <wp:lineTo x="-1044" y="-657"/>
                  </wp:wrapPolygon>
                </wp:wrapThrough>
                <wp:docPr id="7" name="Proces 7"/>
                <wp:cNvGraphicFramePr/>
                <a:graphic xmlns:a="http://schemas.openxmlformats.org/drawingml/2006/main">
                  <a:graphicData uri="http://schemas.microsoft.com/office/word/2010/wordprocessingShape">
                    <wps:wsp>
                      <wps:cNvSpPr/>
                      <wps:spPr>
                        <a:xfrm>
                          <a:off x="0" y="0"/>
                          <a:ext cx="1050925" cy="835660"/>
                        </a:xfrm>
                        <a:prstGeom prst="flowChartProcess">
                          <a:avLst/>
                        </a:prstGeom>
                        <a:noFill/>
                      </wps:spPr>
                      <wps:style>
                        <a:lnRef idx="1">
                          <a:schemeClr val="accent1"/>
                        </a:lnRef>
                        <a:fillRef idx="3">
                          <a:schemeClr val="accent1"/>
                        </a:fillRef>
                        <a:effectRef idx="2">
                          <a:schemeClr val="accent1"/>
                        </a:effectRef>
                        <a:fontRef idx="minor">
                          <a:schemeClr val="lt1"/>
                        </a:fontRef>
                      </wps:style>
                      <wps:txbx>
                        <w:txbxContent>
                          <w:p w14:paraId="4FE1DA1C" w14:textId="77777777" w:rsidR="002E7324" w:rsidRPr="009B09A5" w:rsidRDefault="002E7324" w:rsidP="00382865">
                            <w:pPr>
                              <w:jc w:val="center"/>
                              <w:rPr>
                                <w:rFonts w:asciiTheme="majorHAnsi" w:hAnsiTheme="majorHAnsi"/>
                                <w:b/>
                                <w:color w:val="000000"/>
                                <w:sz w:val="22"/>
                                <w:szCs w:val="22"/>
                              </w:rPr>
                            </w:pPr>
                            <w:r w:rsidRPr="009B09A5">
                              <w:rPr>
                                <w:rFonts w:asciiTheme="majorHAnsi" w:hAnsiTheme="majorHAnsi"/>
                                <w:b/>
                                <w:color w:val="000000"/>
                                <w:sz w:val="22"/>
                                <w:szCs w:val="22"/>
                              </w:rPr>
                              <w:t>directeur -bestuurder</w:t>
                            </w:r>
                          </w:p>
                          <w:p w14:paraId="267943DB" w14:textId="77777777" w:rsidR="002E7324" w:rsidRPr="009B09A5" w:rsidRDefault="002E7324" w:rsidP="00382865">
                            <w:pPr>
                              <w:jc w:val="center"/>
                              <w:rPr>
                                <w:rFonts w:asciiTheme="majorHAnsi" w:hAnsiTheme="majorHAnsi"/>
                                <w:color w:val="000000"/>
                                <w:sz w:val="22"/>
                                <w:szCs w:val="22"/>
                              </w:rPr>
                            </w:pPr>
                          </w:p>
                          <w:p w14:paraId="152D00AD" w14:textId="77777777" w:rsidR="002E7324" w:rsidRPr="009B09A5" w:rsidRDefault="002E7324" w:rsidP="00382865">
                            <w:pPr>
                              <w:jc w:val="center"/>
                              <w:rPr>
                                <w:rFonts w:asciiTheme="majorHAnsi" w:hAnsiTheme="majorHAnsi"/>
                                <w:color w:val="000000"/>
                                <w:sz w:val="22"/>
                                <w:szCs w:val="22"/>
                              </w:rPr>
                            </w:pPr>
                            <w:r w:rsidRPr="009B09A5">
                              <w:rPr>
                                <w:rFonts w:asciiTheme="majorHAnsi" w:hAnsiTheme="majorHAnsi"/>
                                <w:color w:val="000000"/>
                                <w:sz w:val="22"/>
                                <w:szCs w:val="22"/>
                              </w:rPr>
                              <w:t>zakelijk leider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037A2" id="Proces 7" o:spid="_x0000_s1030" type="#_x0000_t109" style="position:absolute;margin-left:79.9pt;margin-top:-2.6pt;width:82.75pt;height:6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" filled="f" strokecolor="#4579b8 [3044]">
                <v:shadow on="t" color="black" opacity="22937f" origin=",.5" offset="0,.63889mm"/>
                <v:textbox>
                  <w:txbxContent>
                    <w:p w14:paraId="4FE1DA1C" w14:textId="77777777" w:rsidR="002E7324" w:rsidRPr="009B09A5" w:rsidRDefault="002E7324" w:rsidP="00382865">
                      <w:pPr>
                        <w:jc w:val="center"/>
                        <w:rPr>
                          <w:rFonts w:asciiTheme="majorHAnsi" w:hAnsiTheme="majorHAnsi"/>
                          <w:b/>
                          <w:color w:val="000000"/>
                          <w:sz w:val="22"/>
                          <w:szCs w:val="22"/>
                        </w:rPr>
                      </w:pPr>
                      <w:r w:rsidRPr="009B09A5">
                        <w:rPr>
                          <w:rFonts w:asciiTheme="majorHAnsi" w:hAnsiTheme="majorHAnsi"/>
                          <w:b/>
                          <w:color w:val="000000"/>
                          <w:sz w:val="22"/>
                          <w:szCs w:val="22"/>
                        </w:rPr>
                        <w:t>directeur -bestuurder</w:t>
                      </w:r>
                    </w:p>
                    <w:p w14:paraId="267943DB" w14:textId="77777777" w:rsidR="002E7324" w:rsidRPr="009B09A5" w:rsidRDefault="002E7324" w:rsidP="00382865">
                      <w:pPr>
                        <w:jc w:val="center"/>
                        <w:rPr>
                          <w:rFonts w:asciiTheme="majorHAnsi" w:hAnsiTheme="majorHAnsi"/>
                          <w:color w:val="000000"/>
                          <w:sz w:val="22"/>
                          <w:szCs w:val="22"/>
                        </w:rPr>
                      </w:pPr>
                    </w:p>
                    <w:p w14:paraId="152D00AD" w14:textId="77777777" w:rsidR="002E7324" w:rsidRPr="009B09A5" w:rsidRDefault="002E7324" w:rsidP="00382865">
                      <w:pPr>
                        <w:jc w:val="center"/>
                        <w:rPr>
                          <w:rFonts w:asciiTheme="majorHAnsi" w:hAnsiTheme="majorHAnsi"/>
                          <w:color w:val="000000"/>
                          <w:sz w:val="22"/>
                          <w:szCs w:val="22"/>
                        </w:rPr>
                      </w:pPr>
                      <w:r w:rsidRPr="009B09A5">
                        <w:rPr>
                          <w:rFonts w:asciiTheme="majorHAnsi" w:hAnsiTheme="majorHAnsi"/>
                          <w:color w:val="000000"/>
                          <w:sz w:val="22"/>
                          <w:szCs w:val="22"/>
                        </w:rPr>
                        <w:t>zakelijk leider</w:t>
                      </w:r>
                    </w:p>
                  </w:txbxContent>
                </v:textbox>
                <w10:wrap type="through"/>
              </v:shape>
            </w:pict>
          </mc:Fallback>
        </mc:AlternateContent>
      </w:r>
      <w:r w:rsidRPr="001D4235">
        <w:rPr>
          <w:rFonts w:asciiTheme="majorHAnsi" w:hAnsiTheme="majorHAnsi"/>
          <w:noProof/>
          <w:szCs w:val="20"/>
          <w:lang w:val="en-US" w:eastAsia="nl-NL"/>
        </w:rPr>
        <mc:AlternateContent>
          <mc:Choice Requires="wps">
            <w:drawing>
              <wp:anchor distT="0" distB="0" distL="114300" distR="114300" simplePos="0" relativeHeight="251662336" behindDoc="0" locked="0" layoutInCell="1" allowOverlap="1" wp14:anchorId="56444806" wp14:editId="148BE8D9">
                <wp:simplePos x="0" y="0"/>
                <wp:positionH relativeFrom="column">
                  <wp:posOffset>2249805</wp:posOffset>
                </wp:positionH>
                <wp:positionV relativeFrom="paragraph">
                  <wp:posOffset>-33020</wp:posOffset>
                </wp:positionV>
                <wp:extent cx="1050925" cy="835660"/>
                <wp:effectExtent l="50800" t="25400" r="66675" b="104140"/>
                <wp:wrapThrough wrapText="bothSides">
                  <wp:wrapPolygon edited="0">
                    <wp:start x="-1044" y="-657"/>
                    <wp:lineTo x="-1044" y="23635"/>
                    <wp:lineTo x="22448" y="23635"/>
                    <wp:lineTo x="22448" y="-657"/>
                    <wp:lineTo x="-1044" y="-657"/>
                  </wp:wrapPolygon>
                </wp:wrapThrough>
                <wp:docPr id="8" name="Proces 8"/>
                <wp:cNvGraphicFramePr/>
                <a:graphic xmlns:a="http://schemas.openxmlformats.org/drawingml/2006/main">
                  <a:graphicData uri="http://schemas.microsoft.com/office/word/2010/wordprocessingShape">
                    <wps:wsp>
                      <wps:cNvSpPr/>
                      <wps:spPr>
                        <a:xfrm>
                          <a:off x="0" y="0"/>
                          <a:ext cx="1050925" cy="835660"/>
                        </a:xfrm>
                        <a:prstGeom prst="flowChartProcess">
                          <a:avLst/>
                        </a:prstGeom>
                        <a:noFill/>
                      </wps:spPr>
                      <wps:style>
                        <a:lnRef idx="1">
                          <a:schemeClr val="accent1"/>
                        </a:lnRef>
                        <a:fillRef idx="3">
                          <a:schemeClr val="accent1"/>
                        </a:fillRef>
                        <a:effectRef idx="2">
                          <a:schemeClr val="accent1"/>
                        </a:effectRef>
                        <a:fontRef idx="minor">
                          <a:schemeClr val="lt1"/>
                        </a:fontRef>
                      </wps:style>
                      <wps:txbx>
                        <w:txbxContent>
                          <w:p w14:paraId="10B7397A" w14:textId="77777777" w:rsidR="002E7324" w:rsidRPr="009B09A5" w:rsidRDefault="002E7324" w:rsidP="00382865">
                            <w:pPr>
                              <w:jc w:val="center"/>
                              <w:rPr>
                                <w:rFonts w:asciiTheme="majorHAnsi" w:hAnsiTheme="majorHAnsi"/>
                                <w:b/>
                                <w:color w:val="000000"/>
                                <w:sz w:val="22"/>
                                <w:szCs w:val="22"/>
                              </w:rPr>
                            </w:pPr>
                            <w:r w:rsidRPr="009B09A5">
                              <w:rPr>
                                <w:rFonts w:asciiTheme="majorHAnsi" w:hAnsiTheme="majorHAnsi"/>
                                <w:b/>
                                <w:color w:val="000000"/>
                                <w:sz w:val="22"/>
                                <w:szCs w:val="22"/>
                              </w:rPr>
                              <w:t>directeur -bestuurder</w:t>
                            </w:r>
                          </w:p>
                          <w:p w14:paraId="6024C314" w14:textId="77777777" w:rsidR="002E7324" w:rsidRPr="009B09A5" w:rsidRDefault="002E7324" w:rsidP="00382865">
                            <w:pPr>
                              <w:jc w:val="center"/>
                              <w:rPr>
                                <w:rFonts w:asciiTheme="majorHAnsi" w:hAnsiTheme="majorHAnsi"/>
                                <w:color w:val="000000"/>
                                <w:sz w:val="22"/>
                                <w:szCs w:val="22"/>
                              </w:rPr>
                            </w:pPr>
                          </w:p>
                          <w:p w14:paraId="7D5CB439" w14:textId="77777777" w:rsidR="002E7324" w:rsidRPr="009B09A5" w:rsidRDefault="002E7324" w:rsidP="00382865">
                            <w:pPr>
                              <w:jc w:val="center"/>
                              <w:rPr>
                                <w:rFonts w:asciiTheme="majorHAnsi" w:hAnsiTheme="majorHAnsi"/>
                                <w:color w:val="000000"/>
                                <w:sz w:val="22"/>
                                <w:szCs w:val="22"/>
                              </w:rPr>
                            </w:pPr>
                            <w:r w:rsidRPr="009B09A5">
                              <w:rPr>
                                <w:rFonts w:asciiTheme="majorHAnsi" w:hAnsiTheme="majorHAnsi"/>
                                <w:color w:val="000000"/>
                                <w:sz w:val="22"/>
                                <w:szCs w:val="22"/>
                              </w:rPr>
                              <w:t>artistiek leider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44806" id="Proces 8" o:spid="_x0000_s1031" type="#_x0000_t109" style="position:absolute;margin-left:177.15pt;margin-top:-2.6pt;width:82.75pt;height:6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" filled="f" strokecolor="#4579b8 [3044]">
                <v:shadow on="t" color="black" opacity="22937f" origin=",.5" offset="0,.63889mm"/>
                <v:textbox>
                  <w:txbxContent>
                    <w:p w14:paraId="10B7397A" w14:textId="77777777" w:rsidR="002E7324" w:rsidRPr="009B09A5" w:rsidRDefault="002E7324" w:rsidP="00382865">
                      <w:pPr>
                        <w:jc w:val="center"/>
                        <w:rPr>
                          <w:rFonts w:asciiTheme="majorHAnsi" w:hAnsiTheme="majorHAnsi"/>
                          <w:b/>
                          <w:color w:val="000000"/>
                          <w:sz w:val="22"/>
                          <w:szCs w:val="22"/>
                        </w:rPr>
                      </w:pPr>
                      <w:r w:rsidRPr="009B09A5">
                        <w:rPr>
                          <w:rFonts w:asciiTheme="majorHAnsi" w:hAnsiTheme="majorHAnsi"/>
                          <w:b/>
                          <w:color w:val="000000"/>
                          <w:sz w:val="22"/>
                          <w:szCs w:val="22"/>
                        </w:rPr>
                        <w:t>directeur -bestuurder</w:t>
                      </w:r>
                    </w:p>
                    <w:p w14:paraId="6024C314" w14:textId="77777777" w:rsidR="002E7324" w:rsidRPr="009B09A5" w:rsidRDefault="002E7324" w:rsidP="00382865">
                      <w:pPr>
                        <w:jc w:val="center"/>
                        <w:rPr>
                          <w:rFonts w:asciiTheme="majorHAnsi" w:hAnsiTheme="majorHAnsi"/>
                          <w:color w:val="000000"/>
                          <w:sz w:val="22"/>
                          <w:szCs w:val="22"/>
                        </w:rPr>
                      </w:pPr>
                    </w:p>
                    <w:p w14:paraId="7D5CB439" w14:textId="77777777" w:rsidR="002E7324" w:rsidRPr="009B09A5" w:rsidRDefault="002E7324" w:rsidP="00382865">
                      <w:pPr>
                        <w:jc w:val="center"/>
                        <w:rPr>
                          <w:rFonts w:asciiTheme="majorHAnsi" w:hAnsiTheme="majorHAnsi"/>
                          <w:color w:val="000000"/>
                          <w:sz w:val="22"/>
                          <w:szCs w:val="22"/>
                        </w:rPr>
                      </w:pPr>
                      <w:r w:rsidRPr="009B09A5">
                        <w:rPr>
                          <w:rFonts w:asciiTheme="majorHAnsi" w:hAnsiTheme="majorHAnsi"/>
                          <w:color w:val="000000"/>
                          <w:sz w:val="22"/>
                          <w:szCs w:val="22"/>
                        </w:rPr>
                        <w:t>artistiek leider</w:t>
                      </w:r>
                    </w:p>
                  </w:txbxContent>
                </v:textbox>
                <w10:wrap type="through"/>
              </v:shape>
            </w:pict>
          </mc:Fallback>
        </mc:AlternateContent>
      </w:r>
    </w:p>
    <w:p w14:paraId="56FAF64B" w14:textId="77777777" w:rsidR="00382865" w:rsidRPr="001D4235" w:rsidRDefault="00382865" w:rsidP="00382865">
      <w:pPr>
        <w:rPr>
          <w:rFonts w:asciiTheme="majorHAnsi" w:hAnsiTheme="majorHAnsi"/>
          <w:szCs w:val="20"/>
        </w:rPr>
      </w:pPr>
    </w:p>
    <w:p w14:paraId="74C78CAF" w14:textId="77777777" w:rsidR="00382865" w:rsidRPr="001D4235" w:rsidRDefault="00382865" w:rsidP="00382865">
      <w:pPr>
        <w:rPr>
          <w:rFonts w:asciiTheme="majorHAnsi" w:hAnsiTheme="majorHAnsi"/>
          <w:szCs w:val="20"/>
        </w:rPr>
      </w:pPr>
    </w:p>
    <w:p w14:paraId="266D15EE" w14:textId="77777777" w:rsidR="00382865" w:rsidRPr="001D4235" w:rsidRDefault="00382865" w:rsidP="00382865">
      <w:pPr>
        <w:rPr>
          <w:rFonts w:asciiTheme="majorHAnsi" w:hAnsiTheme="majorHAnsi"/>
          <w:szCs w:val="20"/>
        </w:rPr>
      </w:pPr>
    </w:p>
    <w:p w14:paraId="41EF04C8" w14:textId="77777777" w:rsidR="00382865" w:rsidRPr="001D4235" w:rsidRDefault="00382865" w:rsidP="00382865">
      <w:pPr>
        <w:rPr>
          <w:rFonts w:asciiTheme="majorHAnsi" w:hAnsiTheme="majorHAnsi"/>
          <w:szCs w:val="20"/>
        </w:rPr>
      </w:pPr>
    </w:p>
    <w:p w14:paraId="099744C7" w14:textId="77777777" w:rsidR="00382865" w:rsidRPr="001D4235" w:rsidRDefault="00382865" w:rsidP="00382865">
      <w:pPr>
        <w:rPr>
          <w:rFonts w:asciiTheme="majorHAnsi" w:hAnsiTheme="majorHAnsi"/>
          <w:szCs w:val="20"/>
        </w:rPr>
      </w:pPr>
    </w:p>
    <w:p w14:paraId="0B362AC9" w14:textId="77777777" w:rsidR="00382865" w:rsidRPr="001D4235" w:rsidRDefault="00382865" w:rsidP="00382865">
      <w:pPr>
        <w:rPr>
          <w:rFonts w:asciiTheme="majorHAnsi" w:hAnsiTheme="majorHAnsi"/>
          <w:szCs w:val="20"/>
        </w:rPr>
      </w:pPr>
      <w:r w:rsidRPr="001D4235">
        <w:rPr>
          <w:rFonts w:asciiTheme="majorHAnsi" w:hAnsiTheme="majorHAnsi"/>
          <w:noProof/>
          <w:szCs w:val="20"/>
          <w:lang w:val="en-US" w:eastAsia="nl-NL"/>
        </w:rPr>
        <mc:AlternateContent>
          <mc:Choice Requires="wps">
            <w:drawing>
              <wp:anchor distT="0" distB="0" distL="114300" distR="114300" simplePos="0" relativeHeight="251666432" behindDoc="0" locked="0" layoutInCell="1" allowOverlap="1" wp14:anchorId="56707811" wp14:editId="33BAF699">
                <wp:simplePos x="0" y="0"/>
                <wp:positionH relativeFrom="column">
                  <wp:posOffset>2202180</wp:posOffset>
                </wp:positionH>
                <wp:positionV relativeFrom="paragraph">
                  <wp:posOffset>-86360</wp:posOffset>
                </wp:positionV>
                <wp:extent cx="0" cy="336550"/>
                <wp:effectExtent l="127000" t="25400" r="101600" b="95250"/>
                <wp:wrapThrough wrapText="bothSides">
                  <wp:wrapPolygon edited="0">
                    <wp:start x="-1" y="-1630"/>
                    <wp:lineTo x="-1" y="22823"/>
                    <wp:lineTo x="-1" y="26083"/>
                    <wp:lineTo x="-1" y="26083"/>
                    <wp:lineTo x="-1" y="1630"/>
                    <wp:lineTo x="-1" y="-1630"/>
                    <wp:lineTo x="-1" y="-1630"/>
                  </wp:wrapPolygon>
                </wp:wrapThrough>
                <wp:docPr id="12" name="Rechte verbindingslijn met pijl 12"/>
                <wp:cNvGraphicFramePr/>
                <a:graphic xmlns:a="http://schemas.openxmlformats.org/drawingml/2006/main">
                  <a:graphicData uri="http://schemas.microsoft.com/office/word/2010/wordprocessingShape">
                    <wps:wsp>
                      <wps:cNvCnPr/>
                      <wps:spPr>
                        <a:xfrm flipH="1">
                          <a:off x="0" y="0"/>
                          <a:ext cx="0" cy="3365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8E97C2D" id="Rechte verbindingslijn met pijl 12" o:spid="_x0000_s1026" type="#_x0000_t32" style="position:absolute;margin-left:173.4pt;margin-top:-6.8pt;width:0;height:26.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" strokecolor="#4f81bd [3204]" strokeweight="2pt">
                <v:stroke endarrow="open"/>
                <v:shadow on="t" color="black" opacity="24903f" origin=",.5" offset="0,.55556mm"/>
                <w10:wrap type="through"/>
              </v:shape>
            </w:pict>
          </mc:Fallback>
        </mc:AlternateContent>
      </w:r>
      <w:r w:rsidRPr="001D4235">
        <w:rPr>
          <w:rFonts w:asciiTheme="majorHAnsi" w:hAnsiTheme="majorHAnsi"/>
          <w:noProof/>
          <w:szCs w:val="20"/>
          <w:lang w:val="en-US" w:eastAsia="nl-NL"/>
        </w:rPr>
        <mc:AlternateContent>
          <mc:Choice Requires="wps">
            <w:drawing>
              <wp:anchor distT="0" distB="0" distL="114300" distR="114300" simplePos="0" relativeHeight="251669504" behindDoc="0" locked="0" layoutInCell="1" allowOverlap="1" wp14:anchorId="26931DEE" wp14:editId="74EFFED6">
                <wp:simplePos x="0" y="0"/>
                <wp:positionH relativeFrom="column">
                  <wp:posOffset>2298700</wp:posOffset>
                </wp:positionH>
                <wp:positionV relativeFrom="paragraph">
                  <wp:posOffset>-6985</wp:posOffset>
                </wp:positionV>
                <wp:extent cx="1220470" cy="224155"/>
                <wp:effectExtent l="0" t="0" r="0" b="4445"/>
                <wp:wrapThrough wrapText="bothSides">
                  <wp:wrapPolygon edited="0">
                    <wp:start x="450" y="0"/>
                    <wp:lineTo x="450" y="19581"/>
                    <wp:lineTo x="20678" y="19581"/>
                    <wp:lineTo x="20678" y="0"/>
                    <wp:lineTo x="450" y="0"/>
                  </wp:wrapPolygon>
                </wp:wrapThrough>
                <wp:docPr id="16" name="Tekstvak 16"/>
                <wp:cNvGraphicFramePr/>
                <a:graphic xmlns:a="http://schemas.openxmlformats.org/drawingml/2006/main">
                  <a:graphicData uri="http://schemas.microsoft.com/office/word/2010/wordprocessingShape">
                    <wps:wsp>
                      <wps:cNvSpPr txBox="1"/>
                      <wps:spPr>
                        <a:xfrm>
                          <a:off x="0" y="0"/>
                          <a:ext cx="1220470" cy="2241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E48122" w14:textId="77777777" w:rsidR="002E7324" w:rsidRPr="009B09A5" w:rsidRDefault="002E7324" w:rsidP="00382865">
                            <w:pPr>
                              <w:rPr>
                                <w:rFonts w:asciiTheme="majorHAnsi" w:hAnsiTheme="majorHAnsi"/>
                                <w:szCs w:val="20"/>
                              </w:rPr>
                            </w:pPr>
                            <w:r w:rsidRPr="009B09A5">
                              <w:rPr>
                                <w:rFonts w:asciiTheme="majorHAnsi" w:hAnsiTheme="majorHAnsi"/>
                                <w:szCs w:val="20"/>
                              </w:rPr>
                              <w:t>verleent 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931DEE" id="Tekstvak 16" o:spid="_x0000_s1032" type="#_x0000_t202" style="position:absolute;margin-left:181pt;margin-top:-.55pt;width:96.1pt;height:17.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" filled="f" stroked="f">
                <v:textbox>
                  <w:txbxContent>
                    <w:p w14:paraId="4DE48122" w14:textId="77777777" w:rsidR="002E7324" w:rsidRPr="009B09A5" w:rsidRDefault="002E7324" w:rsidP="00382865">
                      <w:pPr>
                        <w:rPr>
                          <w:rFonts w:asciiTheme="majorHAnsi" w:hAnsiTheme="majorHAnsi"/>
                          <w:szCs w:val="20"/>
                        </w:rPr>
                      </w:pPr>
                      <w:r w:rsidRPr="009B09A5">
                        <w:rPr>
                          <w:rFonts w:asciiTheme="majorHAnsi" w:hAnsiTheme="majorHAnsi"/>
                          <w:szCs w:val="20"/>
                        </w:rPr>
                        <w:t>verleent opdracht</w:t>
                      </w:r>
                    </w:p>
                  </w:txbxContent>
                </v:textbox>
                <w10:wrap type="through"/>
              </v:shape>
            </w:pict>
          </mc:Fallback>
        </mc:AlternateContent>
      </w:r>
    </w:p>
    <w:p w14:paraId="3814261B" w14:textId="77777777" w:rsidR="00382865" w:rsidRPr="001D4235" w:rsidRDefault="00382865" w:rsidP="00382865">
      <w:pPr>
        <w:rPr>
          <w:rFonts w:asciiTheme="majorHAnsi" w:hAnsiTheme="majorHAnsi"/>
          <w:szCs w:val="20"/>
        </w:rPr>
      </w:pPr>
    </w:p>
    <w:p w14:paraId="78069F6A" w14:textId="77777777" w:rsidR="00382865" w:rsidRPr="001D4235" w:rsidRDefault="00382865" w:rsidP="00382865">
      <w:pPr>
        <w:rPr>
          <w:rFonts w:asciiTheme="majorHAnsi" w:hAnsiTheme="majorHAnsi"/>
          <w:szCs w:val="20"/>
        </w:rPr>
      </w:pPr>
      <w:r w:rsidRPr="001D4235">
        <w:rPr>
          <w:rFonts w:asciiTheme="majorHAnsi" w:hAnsiTheme="majorHAnsi"/>
          <w:noProof/>
          <w:szCs w:val="20"/>
          <w:lang w:val="en-US" w:eastAsia="nl-NL"/>
        </w:rPr>
        <mc:AlternateContent>
          <mc:Choice Requires="wps">
            <w:drawing>
              <wp:anchor distT="0" distB="0" distL="114300" distR="114300" simplePos="0" relativeHeight="251663360" behindDoc="0" locked="0" layoutInCell="1" allowOverlap="1" wp14:anchorId="36104D9B" wp14:editId="2A7E0282">
                <wp:simplePos x="0" y="0"/>
                <wp:positionH relativeFrom="column">
                  <wp:posOffset>372110</wp:posOffset>
                </wp:positionH>
                <wp:positionV relativeFrom="paragraph">
                  <wp:posOffset>1905</wp:posOffset>
                </wp:positionV>
                <wp:extent cx="3708400" cy="682625"/>
                <wp:effectExtent l="50800" t="25400" r="76200" b="104775"/>
                <wp:wrapThrough wrapText="bothSides">
                  <wp:wrapPolygon edited="0">
                    <wp:start x="-296" y="-804"/>
                    <wp:lineTo x="-296" y="24112"/>
                    <wp:lineTo x="21896" y="24112"/>
                    <wp:lineTo x="21896" y="-804"/>
                    <wp:lineTo x="-296" y="-804"/>
                  </wp:wrapPolygon>
                </wp:wrapThrough>
                <wp:docPr id="9" name="Proces 9"/>
                <wp:cNvGraphicFramePr/>
                <a:graphic xmlns:a="http://schemas.openxmlformats.org/drawingml/2006/main">
                  <a:graphicData uri="http://schemas.microsoft.com/office/word/2010/wordprocessingShape">
                    <wps:wsp>
                      <wps:cNvSpPr/>
                      <wps:spPr>
                        <a:xfrm>
                          <a:off x="0" y="0"/>
                          <a:ext cx="3708400" cy="682625"/>
                        </a:xfrm>
                        <a:prstGeom prst="flowChartProcess">
                          <a:avLst/>
                        </a:prstGeom>
                        <a:noFill/>
                      </wps:spPr>
                      <wps:style>
                        <a:lnRef idx="1">
                          <a:schemeClr val="accent1"/>
                        </a:lnRef>
                        <a:fillRef idx="3">
                          <a:schemeClr val="accent1"/>
                        </a:fillRef>
                        <a:effectRef idx="2">
                          <a:schemeClr val="accent1"/>
                        </a:effectRef>
                        <a:fontRef idx="minor">
                          <a:schemeClr val="lt1"/>
                        </a:fontRef>
                      </wps:style>
                      <wps:txbx>
                        <w:txbxContent>
                          <w:p w14:paraId="378FA0ED" w14:textId="77777777" w:rsidR="002E7324" w:rsidRPr="009B09A5" w:rsidRDefault="002E7324" w:rsidP="00382865">
                            <w:pPr>
                              <w:jc w:val="center"/>
                              <w:rPr>
                                <w:rFonts w:asciiTheme="majorHAnsi" w:hAnsiTheme="majorHAnsi"/>
                                <w:color w:val="000000"/>
                              </w:rPr>
                            </w:pPr>
                          </w:p>
                          <w:p w14:paraId="1C1D820F" w14:textId="77777777" w:rsidR="002E7324" w:rsidRPr="009B09A5" w:rsidRDefault="002E7324" w:rsidP="00382865">
                            <w:pPr>
                              <w:jc w:val="center"/>
                              <w:rPr>
                                <w:rFonts w:asciiTheme="majorHAnsi" w:hAnsiTheme="majorHAnsi"/>
                                <w:b/>
                                <w:color w:val="000000"/>
                              </w:rPr>
                            </w:pPr>
                            <w:r w:rsidRPr="009B09A5">
                              <w:rPr>
                                <w:rFonts w:asciiTheme="majorHAnsi" w:hAnsiTheme="majorHAnsi"/>
                                <w:b/>
                                <w:color w:val="000000"/>
                              </w:rPr>
                              <w:t>Team per productie (zzp-basis)</w:t>
                            </w:r>
                          </w:p>
                          <w:p w14:paraId="33134ABF" w14:textId="77777777" w:rsidR="002E7324" w:rsidRPr="009B09A5" w:rsidRDefault="002E7324" w:rsidP="00382865">
                            <w:pPr>
                              <w:jc w:val="center"/>
                              <w:rPr>
                                <w:rFonts w:asciiTheme="majorHAnsi" w:hAnsiTheme="majorHAnsi"/>
                                <w:color w:val="000000"/>
                              </w:rPr>
                            </w:pPr>
                          </w:p>
                          <w:p w14:paraId="06275E4D" w14:textId="77777777" w:rsidR="002E7324" w:rsidRPr="009B09A5" w:rsidRDefault="002E7324" w:rsidP="00382865">
                            <w:pPr>
                              <w:jc w:val="center"/>
                              <w:rPr>
                                <w:rFonts w:asciiTheme="majorHAnsi" w:hAnsiTheme="majorHAns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04D9B" id="Proces 9" o:spid="_x0000_s1033" type="#_x0000_t109" style="position:absolute;margin-left:29.3pt;margin-top:.15pt;width:292pt;height:5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" filled="f" strokecolor="#4579b8 [3044]">
                <v:shadow on="t" color="black" opacity="22937f" origin=",.5" offset="0,.63889mm"/>
                <v:textbox>
                  <w:txbxContent>
                    <w:p w14:paraId="378FA0ED" w14:textId="77777777" w:rsidR="002E7324" w:rsidRPr="009B09A5" w:rsidRDefault="002E7324" w:rsidP="00382865">
                      <w:pPr>
                        <w:jc w:val="center"/>
                        <w:rPr>
                          <w:rFonts w:asciiTheme="majorHAnsi" w:hAnsiTheme="majorHAnsi"/>
                          <w:color w:val="000000"/>
                        </w:rPr>
                      </w:pPr>
                    </w:p>
                    <w:p w14:paraId="1C1D820F" w14:textId="77777777" w:rsidR="002E7324" w:rsidRPr="009B09A5" w:rsidRDefault="002E7324" w:rsidP="00382865">
                      <w:pPr>
                        <w:jc w:val="center"/>
                        <w:rPr>
                          <w:rFonts w:asciiTheme="majorHAnsi" w:hAnsiTheme="majorHAnsi"/>
                          <w:b/>
                          <w:color w:val="000000"/>
                        </w:rPr>
                      </w:pPr>
                      <w:r w:rsidRPr="009B09A5">
                        <w:rPr>
                          <w:rFonts w:asciiTheme="majorHAnsi" w:hAnsiTheme="majorHAnsi"/>
                          <w:b/>
                          <w:color w:val="000000"/>
                        </w:rPr>
                        <w:t>Team per productie (zzp-basis)</w:t>
                      </w:r>
                    </w:p>
                    <w:p w14:paraId="33134ABF" w14:textId="77777777" w:rsidR="002E7324" w:rsidRPr="009B09A5" w:rsidRDefault="002E7324" w:rsidP="00382865">
                      <w:pPr>
                        <w:jc w:val="center"/>
                        <w:rPr>
                          <w:rFonts w:asciiTheme="majorHAnsi" w:hAnsiTheme="majorHAnsi"/>
                          <w:color w:val="000000"/>
                        </w:rPr>
                      </w:pPr>
                    </w:p>
                    <w:p w14:paraId="06275E4D" w14:textId="77777777" w:rsidR="002E7324" w:rsidRPr="009B09A5" w:rsidRDefault="002E7324" w:rsidP="00382865">
                      <w:pPr>
                        <w:jc w:val="center"/>
                        <w:rPr>
                          <w:rFonts w:asciiTheme="majorHAnsi" w:hAnsiTheme="majorHAnsi"/>
                          <w:color w:val="000000"/>
                        </w:rPr>
                      </w:pPr>
                    </w:p>
                  </w:txbxContent>
                </v:textbox>
                <w10:wrap type="through"/>
              </v:shape>
            </w:pict>
          </mc:Fallback>
        </mc:AlternateContent>
      </w:r>
    </w:p>
    <w:p w14:paraId="311E9BE5" w14:textId="77777777" w:rsidR="00382865" w:rsidRPr="001D4235" w:rsidRDefault="00382865" w:rsidP="00382865">
      <w:pPr>
        <w:rPr>
          <w:rFonts w:asciiTheme="majorHAnsi" w:hAnsiTheme="majorHAnsi"/>
          <w:szCs w:val="20"/>
        </w:rPr>
      </w:pPr>
    </w:p>
    <w:p w14:paraId="7E4F79BA" w14:textId="77777777" w:rsidR="00382865" w:rsidRPr="001D4235" w:rsidRDefault="00382865" w:rsidP="00382865">
      <w:pPr>
        <w:rPr>
          <w:rFonts w:asciiTheme="majorHAnsi" w:hAnsiTheme="majorHAnsi"/>
          <w:szCs w:val="20"/>
        </w:rPr>
      </w:pPr>
    </w:p>
    <w:p w14:paraId="49FDD718" w14:textId="77777777" w:rsidR="00382865" w:rsidRPr="001D4235" w:rsidRDefault="00382865" w:rsidP="00382865">
      <w:pPr>
        <w:rPr>
          <w:rFonts w:asciiTheme="majorHAnsi" w:hAnsiTheme="majorHAnsi"/>
          <w:szCs w:val="20"/>
        </w:rPr>
      </w:pPr>
    </w:p>
    <w:p w14:paraId="2A319DBE" w14:textId="77777777" w:rsidR="00382865" w:rsidRPr="001D4235" w:rsidRDefault="00382865" w:rsidP="00382865">
      <w:pPr>
        <w:rPr>
          <w:rFonts w:asciiTheme="majorHAnsi" w:hAnsiTheme="majorHAnsi"/>
          <w:szCs w:val="20"/>
        </w:rPr>
      </w:pPr>
    </w:p>
    <w:p w14:paraId="4C7D5CB0" w14:textId="77777777" w:rsidR="00382865" w:rsidRPr="001D4235" w:rsidRDefault="00382865" w:rsidP="00382865">
      <w:pPr>
        <w:rPr>
          <w:rFonts w:asciiTheme="majorHAnsi" w:hAnsiTheme="majorHAnsi"/>
          <w:szCs w:val="20"/>
        </w:rPr>
      </w:pPr>
    </w:p>
    <w:p w14:paraId="00599D8A" w14:textId="77777777" w:rsidR="00382865" w:rsidRPr="001D4235" w:rsidRDefault="00382865" w:rsidP="00382865">
      <w:pPr>
        <w:rPr>
          <w:rFonts w:asciiTheme="majorHAnsi" w:hAnsiTheme="majorHAnsi"/>
          <w:szCs w:val="20"/>
        </w:rPr>
      </w:pPr>
      <w:r w:rsidRPr="001D4235">
        <w:rPr>
          <w:rFonts w:asciiTheme="majorHAnsi" w:hAnsiTheme="majorHAnsi"/>
          <w:szCs w:val="20"/>
        </w:rPr>
        <w:t>externe onderdelen van de organisatie:</w:t>
      </w:r>
    </w:p>
    <w:p w14:paraId="08FD6332" w14:textId="77777777" w:rsidR="00382865" w:rsidRPr="001D4235" w:rsidRDefault="00382865" w:rsidP="00382865">
      <w:pPr>
        <w:rPr>
          <w:rFonts w:asciiTheme="majorHAnsi" w:hAnsiTheme="majorHAnsi"/>
          <w:szCs w:val="20"/>
        </w:rPr>
      </w:pPr>
      <w:r w:rsidRPr="001D4235">
        <w:rPr>
          <w:rFonts w:asciiTheme="majorHAnsi" w:hAnsiTheme="majorHAnsi"/>
          <w:szCs w:val="20"/>
        </w:rPr>
        <w:t xml:space="preserve">- boekhouder  </w:t>
      </w:r>
    </w:p>
    <w:p w14:paraId="7BD32125" w14:textId="77777777" w:rsidR="00382865" w:rsidRPr="001D4235" w:rsidRDefault="00382865" w:rsidP="00382865">
      <w:pPr>
        <w:rPr>
          <w:rFonts w:asciiTheme="majorHAnsi" w:hAnsiTheme="majorHAnsi"/>
          <w:szCs w:val="20"/>
        </w:rPr>
      </w:pPr>
      <w:r w:rsidRPr="001D4235">
        <w:rPr>
          <w:rFonts w:asciiTheme="majorHAnsi" w:hAnsiTheme="majorHAnsi"/>
          <w:szCs w:val="20"/>
        </w:rPr>
        <w:t>- accountant</w:t>
      </w:r>
    </w:p>
    <w:p w14:paraId="6DAB888F" w14:textId="77777777" w:rsidR="00382865" w:rsidRPr="001D4235" w:rsidRDefault="00382865" w:rsidP="00382865">
      <w:pPr>
        <w:rPr>
          <w:rFonts w:asciiTheme="majorHAnsi" w:hAnsiTheme="majorHAnsi"/>
          <w:szCs w:val="20"/>
        </w:rPr>
      </w:pPr>
      <w:r w:rsidRPr="001D4235">
        <w:rPr>
          <w:rFonts w:asciiTheme="majorHAnsi" w:hAnsiTheme="majorHAnsi"/>
          <w:szCs w:val="20"/>
        </w:rPr>
        <w:t>- vertrouwenspersoon</w:t>
      </w:r>
    </w:p>
    <w:p w14:paraId="304A0433" w14:textId="230FDE53" w:rsidR="00382865" w:rsidRPr="001D4235" w:rsidRDefault="00382865">
      <w:pPr>
        <w:rPr>
          <w:rFonts w:asciiTheme="majorHAnsi" w:hAnsiTheme="majorHAnsi"/>
          <w:szCs w:val="20"/>
        </w:rPr>
      </w:pPr>
      <w:r w:rsidRPr="001D4235">
        <w:rPr>
          <w:rFonts w:asciiTheme="majorHAnsi" w:hAnsiTheme="majorHAnsi"/>
          <w:szCs w:val="20"/>
        </w:rPr>
        <w:br w:type="page"/>
      </w:r>
    </w:p>
    <w:p w14:paraId="734CA574" w14:textId="7E8F9855" w:rsidR="00382865" w:rsidRPr="001D4235" w:rsidRDefault="00382865" w:rsidP="00382865">
      <w:pPr>
        <w:rPr>
          <w:rFonts w:asciiTheme="majorHAnsi" w:hAnsiTheme="majorHAnsi"/>
          <w:b/>
          <w:szCs w:val="20"/>
        </w:rPr>
      </w:pPr>
      <w:r w:rsidRPr="001D4235">
        <w:rPr>
          <w:rFonts w:asciiTheme="majorHAnsi" w:hAnsiTheme="majorHAnsi"/>
          <w:b/>
          <w:szCs w:val="20"/>
        </w:rPr>
        <w:lastRenderedPageBreak/>
        <w:t>BIJLAGE 2:</w:t>
      </w:r>
    </w:p>
    <w:p w14:paraId="44EA3D1A" w14:textId="77777777" w:rsidR="00382865" w:rsidRPr="001D4235" w:rsidRDefault="00382865" w:rsidP="00382865">
      <w:pPr>
        <w:rPr>
          <w:rFonts w:asciiTheme="majorHAnsi" w:hAnsiTheme="majorHAnsi"/>
          <w:b/>
          <w:bCs/>
          <w:szCs w:val="20"/>
        </w:rPr>
      </w:pPr>
      <w:r w:rsidRPr="001D4235">
        <w:rPr>
          <w:rFonts w:asciiTheme="majorHAnsi" w:hAnsiTheme="majorHAnsi"/>
          <w:b/>
          <w:bCs/>
          <w:szCs w:val="20"/>
        </w:rPr>
        <w:t>TAAKVERDELING OPERA COMPACT</w:t>
      </w:r>
    </w:p>
    <w:p w14:paraId="6936E3A3" w14:textId="77777777" w:rsidR="00382865" w:rsidRPr="001D4235" w:rsidRDefault="00382865" w:rsidP="00382865">
      <w:pPr>
        <w:rPr>
          <w:rFonts w:asciiTheme="majorHAnsi" w:hAnsiTheme="majorHAnsi"/>
          <w:b/>
          <w:bCs/>
          <w:szCs w:val="20"/>
        </w:rPr>
      </w:pPr>
    </w:p>
    <w:p w14:paraId="79C7D235" w14:textId="77777777" w:rsidR="00382865" w:rsidRPr="001D4235" w:rsidRDefault="00382865" w:rsidP="00382865">
      <w:pPr>
        <w:rPr>
          <w:rFonts w:asciiTheme="majorHAnsi" w:hAnsiTheme="majorHAnsi"/>
          <w:b/>
          <w:i/>
          <w:iCs/>
          <w:szCs w:val="20"/>
        </w:rPr>
      </w:pPr>
      <w:r w:rsidRPr="001D4235">
        <w:rPr>
          <w:rFonts w:asciiTheme="majorHAnsi" w:hAnsiTheme="majorHAnsi"/>
          <w:b/>
          <w:i/>
          <w:iCs/>
          <w:szCs w:val="20"/>
        </w:rPr>
        <w:t>Taakverdeling bestuur</w:t>
      </w:r>
    </w:p>
    <w:p w14:paraId="01D82DF9" w14:textId="77777777" w:rsidR="00382865" w:rsidRPr="001D4235" w:rsidRDefault="00382865" w:rsidP="00382865">
      <w:pPr>
        <w:rPr>
          <w:rFonts w:asciiTheme="majorHAnsi" w:hAnsiTheme="majorHAnsi"/>
          <w:iCs/>
          <w:szCs w:val="20"/>
        </w:rPr>
      </w:pPr>
      <w:r w:rsidRPr="001D4235">
        <w:rPr>
          <w:rFonts w:asciiTheme="majorHAnsi" w:hAnsiTheme="majorHAnsi"/>
          <w:iCs/>
          <w:szCs w:val="20"/>
        </w:rPr>
        <w:t>Het bestuur is gezamenlijk verantwoordelijk voor de volgende onderwerpen:</w:t>
      </w:r>
    </w:p>
    <w:p w14:paraId="5D686087" w14:textId="77777777" w:rsidR="00382865" w:rsidRPr="001D4235" w:rsidRDefault="00382865" w:rsidP="00382865">
      <w:pPr>
        <w:numPr>
          <w:ilvl w:val="0"/>
          <w:numId w:val="7"/>
        </w:numPr>
        <w:rPr>
          <w:rFonts w:asciiTheme="majorHAnsi" w:hAnsiTheme="majorHAnsi"/>
          <w:szCs w:val="20"/>
        </w:rPr>
      </w:pPr>
      <w:r w:rsidRPr="001D4235">
        <w:rPr>
          <w:rFonts w:asciiTheme="majorHAnsi" w:hAnsiTheme="majorHAnsi"/>
          <w:szCs w:val="20"/>
        </w:rPr>
        <w:t>Personele bezetting</w:t>
      </w:r>
    </w:p>
    <w:p w14:paraId="084C084B" w14:textId="77777777" w:rsidR="00382865" w:rsidRPr="001D4235" w:rsidRDefault="00382865" w:rsidP="00382865">
      <w:pPr>
        <w:numPr>
          <w:ilvl w:val="0"/>
          <w:numId w:val="7"/>
        </w:numPr>
        <w:rPr>
          <w:rFonts w:asciiTheme="majorHAnsi" w:hAnsiTheme="majorHAnsi"/>
          <w:szCs w:val="20"/>
        </w:rPr>
      </w:pPr>
      <w:r w:rsidRPr="001D4235">
        <w:rPr>
          <w:rFonts w:asciiTheme="majorHAnsi" w:hAnsiTheme="majorHAnsi"/>
          <w:szCs w:val="20"/>
        </w:rPr>
        <w:t>Begrotingen</w:t>
      </w:r>
    </w:p>
    <w:p w14:paraId="67E6E947" w14:textId="77777777" w:rsidR="00382865" w:rsidRPr="001D4235" w:rsidRDefault="00382865" w:rsidP="00382865">
      <w:pPr>
        <w:numPr>
          <w:ilvl w:val="0"/>
          <w:numId w:val="7"/>
        </w:numPr>
        <w:rPr>
          <w:rFonts w:asciiTheme="majorHAnsi" w:hAnsiTheme="majorHAnsi"/>
          <w:szCs w:val="20"/>
        </w:rPr>
      </w:pPr>
      <w:r w:rsidRPr="001D4235">
        <w:rPr>
          <w:rFonts w:asciiTheme="majorHAnsi" w:hAnsiTheme="majorHAnsi"/>
          <w:szCs w:val="20"/>
        </w:rPr>
        <w:t>Beleid</w:t>
      </w:r>
    </w:p>
    <w:p w14:paraId="2090464D" w14:textId="77777777" w:rsidR="00382865" w:rsidRPr="001D4235" w:rsidRDefault="00382865" w:rsidP="00382865">
      <w:pPr>
        <w:numPr>
          <w:ilvl w:val="0"/>
          <w:numId w:val="7"/>
        </w:numPr>
        <w:rPr>
          <w:rFonts w:asciiTheme="majorHAnsi" w:hAnsiTheme="majorHAnsi"/>
          <w:szCs w:val="20"/>
        </w:rPr>
      </w:pPr>
      <w:r w:rsidRPr="001D4235">
        <w:rPr>
          <w:rFonts w:asciiTheme="majorHAnsi" w:hAnsiTheme="majorHAnsi"/>
          <w:szCs w:val="20"/>
        </w:rPr>
        <w:t>Acquisitie</w:t>
      </w:r>
    </w:p>
    <w:p w14:paraId="59E5B4F7" w14:textId="77777777" w:rsidR="00382865" w:rsidRPr="001D4235" w:rsidRDefault="00382865" w:rsidP="00382865">
      <w:pPr>
        <w:numPr>
          <w:ilvl w:val="0"/>
          <w:numId w:val="7"/>
        </w:numPr>
        <w:rPr>
          <w:rFonts w:asciiTheme="majorHAnsi" w:hAnsiTheme="majorHAnsi"/>
          <w:szCs w:val="20"/>
        </w:rPr>
      </w:pPr>
      <w:r w:rsidRPr="001D4235">
        <w:rPr>
          <w:rFonts w:asciiTheme="majorHAnsi" w:hAnsiTheme="majorHAnsi"/>
          <w:szCs w:val="20"/>
        </w:rPr>
        <w:t>Planning</w:t>
      </w:r>
    </w:p>
    <w:p w14:paraId="5C5C3C06" w14:textId="77777777" w:rsidR="00382865" w:rsidRPr="001D4235" w:rsidRDefault="00382865" w:rsidP="00382865">
      <w:pPr>
        <w:numPr>
          <w:ilvl w:val="0"/>
          <w:numId w:val="7"/>
        </w:numPr>
        <w:rPr>
          <w:rFonts w:asciiTheme="majorHAnsi" w:hAnsiTheme="majorHAnsi"/>
          <w:szCs w:val="20"/>
        </w:rPr>
      </w:pPr>
      <w:r w:rsidRPr="001D4235">
        <w:rPr>
          <w:rFonts w:asciiTheme="majorHAnsi" w:hAnsiTheme="majorHAnsi"/>
          <w:szCs w:val="20"/>
        </w:rPr>
        <w:t>Relatiebeheer</w:t>
      </w:r>
    </w:p>
    <w:p w14:paraId="59779948" w14:textId="77777777" w:rsidR="00382865" w:rsidRPr="001D4235" w:rsidRDefault="00382865" w:rsidP="00382865">
      <w:pPr>
        <w:numPr>
          <w:ilvl w:val="0"/>
          <w:numId w:val="7"/>
        </w:numPr>
        <w:rPr>
          <w:rFonts w:asciiTheme="majorHAnsi" w:hAnsiTheme="majorHAnsi"/>
          <w:szCs w:val="20"/>
        </w:rPr>
      </w:pPr>
      <w:r w:rsidRPr="001D4235">
        <w:rPr>
          <w:rFonts w:asciiTheme="majorHAnsi" w:hAnsiTheme="majorHAnsi"/>
          <w:szCs w:val="20"/>
        </w:rPr>
        <w:t>PR</w:t>
      </w:r>
    </w:p>
    <w:p w14:paraId="5C403699" w14:textId="77777777" w:rsidR="00382865" w:rsidRPr="001D4235" w:rsidRDefault="00382865" w:rsidP="00382865">
      <w:pPr>
        <w:rPr>
          <w:rFonts w:asciiTheme="majorHAnsi" w:hAnsiTheme="majorHAnsi"/>
          <w:szCs w:val="20"/>
        </w:rPr>
      </w:pPr>
      <w:r w:rsidRPr="001D4235">
        <w:rPr>
          <w:rFonts w:asciiTheme="majorHAnsi" w:hAnsiTheme="majorHAnsi"/>
          <w:szCs w:val="20"/>
        </w:rPr>
        <w:t>De zakelijk leider is verantwoordelijk voor:</w:t>
      </w:r>
    </w:p>
    <w:p w14:paraId="267B6473" w14:textId="77777777" w:rsidR="00382865" w:rsidRPr="001D4235" w:rsidRDefault="00382865" w:rsidP="00382865">
      <w:pPr>
        <w:numPr>
          <w:ilvl w:val="0"/>
          <w:numId w:val="8"/>
        </w:numPr>
        <w:rPr>
          <w:rFonts w:asciiTheme="majorHAnsi" w:hAnsiTheme="majorHAnsi"/>
          <w:szCs w:val="20"/>
        </w:rPr>
      </w:pPr>
      <w:r w:rsidRPr="001D4235">
        <w:rPr>
          <w:rFonts w:asciiTheme="majorHAnsi" w:hAnsiTheme="majorHAnsi"/>
          <w:szCs w:val="20"/>
        </w:rPr>
        <w:t>Budgetbeheersing</w:t>
      </w:r>
    </w:p>
    <w:p w14:paraId="66C95396" w14:textId="77777777" w:rsidR="00382865" w:rsidRPr="001D4235" w:rsidRDefault="00382865" w:rsidP="00382865">
      <w:pPr>
        <w:numPr>
          <w:ilvl w:val="0"/>
          <w:numId w:val="8"/>
        </w:numPr>
        <w:rPr>
          <w:rFonts w:asciiTheme="majorHAnsi" w:hAnsiTheme="majorHAnsi"/>
          <w:szCs w:val="20"/>
        </w:rPr>
      </w:pPr>
      <w:r w:rsidRPr="001D4235">
        <w:rPr>
          <w:rFonts w:asciiTheme="majorHAnsi" w:hAnsiTheme="majorHAnsi"/>
          <w:szCs w:val="20"/>
        </w:rPr>
        <w:t>Boekhouding</w:t>
      </w:r>
    </w:p>
    <w:p w14:paraId="54988A17" w14:textId="77777777" w:rsidR="00382865" w:rsidRPr="001D4235" w:rsidRDefault="00382865" w:rsidP="00382865">
      <w:pPr>
        <w:numPr>
          <w:ilvl w:val="0"/>
          <w:numId w:val="8"/>
        </w:numPr>
        <w:rPr>
          <w:rFonts w:asciiTheme="majorHAnsi" w:hAnsiTheme="majorHAnsi"/>
          <w:szCs w:val="20"/>
        </w:rPr>
      </w:pPr>
      <w:r w:rsidRPr="001D4235">
        <w:rPr>
          <w:rFonts w:asciiTheme="majorHAnsi" w:hAnsiTheme="majorHAnsi"/>
          <w:szCs w:val="20"/>
        </w:rPr>
        <w:t>Contracten</w:t>
      </w:r>
    </w:p>
    <w:p w14:paraId="7AF68412" w14:textId="77777777" w:rsidR="00382865" w:rsidRPr="001D4235" w:rsidRDefault="00382865" w:rsidP="00382865">
      <w:pPr>
        <w:rPr>
          <w:rFonts w:asciiTheme="majorHAnsi" w:hAnsiTheme="majorHAnsi"/>
          <w:szCs w:val="20"/>
        </w:rPr>
      </w:pPr>
      <w:r w:rsidRPr="001D4235">
        <w:rPr>
          <w:rFonts w:asciiTheme="majorHAnsi" w:hAnsiTheme="majorHAnsi"/>
          <w:szCs w:val="20"/>
        </w:rPr>
        <w:t>De artistiek leider is verantwoordelijk voor:</w:t>
      </w:r>
    </w:p>
    <w:p w14:paraId="5E35A012" w14:textId="77777777" w:rsidR="00382865" w:rsidRPr="001D4235" w:rsidRDefault="00382865" w:rsidP="00382865">
      <w:pPr>
        <w:numPr>
          <w:ilvl w:val="0"/>
          <w:numId w:val="9"/>
        </w:numPr>
        <w:rPr>
          <w:rFonts w:asciiTheme="majorHAnsi" w:hAnsiTheme="majorHAnsi"/>
          <w:szCs w:val="20"/>
        </w:rPr>
      </w:pPr>
      <w:r w:rsidRPr="001D4235">
        <w:rPr>
          <w:rFonts w:asciiTheme="majorHAnsi" w:hAnsiTheme="majorHAnsi"/>
          <w:szCs w:val="20"/>
        </w:rPr>
        <w:t>Samenstelling creatieve teams</w:t>
      </w:r>
    </w:p>
    <w:p w14:paraId="4A4AC45B" w14:textId="77777777" w:rsidR="00382865" w:rsidRPr="001D4235" w:rsidRDefault="00382865" w:rsidP="00382865">
      <w:pPr>
        <w:numPr>
          <w:ilvl w:val="0"/>
          <w:numId w:val="9"/>
        </w:numPr>
        <w:rPr>
          <w:rFonts w:asciiTheme="majorHAnsi" w:hAnsiTheme="majorHAnsi"/>
          <w:szCs w:val="20"/>
        </w:rPr>
      </w:pPr>
      <w:r w:rsidRPr="001D4235">
        <w:rPr>
          <w:rFonts w:asciiTheme="majorHAnsi" w:hAnsiTheme="majorHAnsi"/>
          <w:szCs w:val="20"/>
        </w:rPr>
        <w:t>Conceptvorming</w:t>
      </w:r>
    </w:p>
    <w:p w14:paraId="315BAD87" w14:textId="77777777" w:rsidR="00382865" w:rsidRPr="001D4235" w:rsidRDefault="00382865" w:rsidP="00382865">
      <w:pPr>
        <w:numPr>
          <w:ilvl w:val="0"/>
          <w:numId w:val="9"/>
        </w:numPr>
        <w:rPr>
          <w:rFonts w:asciiTheme="majorHAnsi" w:hAnsiTheme="majorHAnsi"/>
          <w:szCs w:val="20"/>
        </w:rPr>
      </w:pPr>
      <w:r w:rsidRPr="001D4235">
        <w:rPr>
          <w:rFonts w:asciiTheme="majorHAnsi" w:hAnsiTheme="majorHAnsi"/>
          <w:szCs w:val="20"/>
        </w:rPr>
        <w:t>Programmering</w:t>
      </w:r>
    </w:p>
    <w:p w14:paraId="251CDF0C" w14:textId="77777777" w:rsidR="00382865" w:rsidRPr="001D4235" w:rsidRDefault="00382865" w:rsidP="00382865">
      <w:pPr>
        <w:rPr>
          <w:rFonts w:asciiTheme="majorHAnsi" w:hAnsiTheme="majorHAnsi"/>
          <w:iCs/>
          <w:szCs w:val="20"/>
        </w:rPr>
      </w:pPr>
    </w:p>
    <w:p w14:paraId="5FA5A261" w14:textId="77777777" w:rsidR="00382865" w:rsidRPr="001D4235" w:rsidRDefault="00382865" w:rsidP="00382865">
      <w:pPr>
        <w:rPr>
          <w:rFonts w:asciiTheme="majorHAnsi" w:hAnsiTheme="majorHAnsi"/>
          <w:b/>
          <w:szCs w:val="20"/>
        </w:rPr>
      </w:pPr>
      <w:r w:rsidRPr="001D4235">
        <w:rPr>
          <w:rFonts w:asciiTheme="majorHAnsi" w:hAnsiTheme="majorHAnsi"/>
          <w:b/>
          <w:i/>
          <w:iCs/>
          <w:szCs w:val="20"/>
        </w:rPr>
        <w:t>Taakverdeling bestuur / RvT</w:t>
      </w:r>
    </w:p>
    <w:p w14:paraId="705346F7" w14:textId="77777777" w:rsidR="00382865" w:rsidRPr="001D4235" w:rsidRDefault="00382865" w:rsidP="00382865">
      <w:pPr>
        <w:rPr>
          <w:rFonts w:asciiTheme="majorHAnsi" w:hAnsiTheme="majorHAnsi"/>
          <w:szCs w:val="20"/>
        </w:rPr>
      </w:pPr>
      <w:r w:rsidRPr="001D4235">
        <w:rPr>
          <w:rFonts w:asciiTheme="majorHAnsi" w:hAnsiTheme="majorHAnsi"/>
          <w:szCs w:val="20"/>
        </w:rPr>
        <w:t>* Opera Compact heeft een Raad van Toezicht-model. De RvT werkt onbezoldigd, wel wordt er voorzien in eventuele onkostenvergoedingen.</w:t>
      </w:r>
    </w:p>
    <w:p w14:paraId="1AFE6006" w14:textId="2CF8519A" w:rsidR="009D7559" w:rsidRPr="001D4235" w:rsidRDefault="009D7559" w:rsidP="00382865">
      <w:pPr>
        <w:rPr>
          <w:rFonts w:asciiTheme="majorHAnsi" w:hAnsiTheme="majorHAnsi"/>
          <w:szCs w:val="20"/>
        </w:rPr>
      </w:pPr>
      <w:r w:rsidRPr="001D4235">
        <w:rPr>
          <w:rFonts w:asciiTheme="majorHAnsi" w:hAnsiTheme="majorHAnsi"/>
          <w:szCs w:val="20"/>
        </w:rPr>
        <w:t>* De RvT heeft aandachtsgebieden geformuleerd waarover de leden het bestuur expliciet bevragen.</w:t>
      </w:r>
    </w:p>
    <w:p w14:paraId="45D668DE" w14:textId="77777777" w:rsidR="00382865" w:rsidRPr="001D4235" w:rsidRDefault="00382865" w:rsidP="00382865">
      <w:pPr>
        <w:rPr>
          <w:rFonts w:asciiTheme="majorHAnsi" w:hAnsiTheme="majorHAnsi"/>
          <w:szCs w:val="20"/>
        </w:rPr>
      </w:pPr>
      <w:r w:rsidRPr="001D4235">
        <w:rPr>
          <w:rFonts w:asciiTheme="majorHAnsi" w:hAnsiTheme="majorHAnsi"/>
          <w:szCs w:val="20"/>
        </w:rPr>
        <w:t>* RvT en bestuur komen tweejaarlijks bij elkaar:</w:t>
      </w:r>
    </w:p>
    <w:p w14:paraId="4D81DF4B" w14:textId="77777777" w:rsidR="00382865" w:rsidRPr="001D4235" w:rsidRDefault="00382865" w:rsidP="00382865">
      <w:pPr>
        <w:rPr>
          <w:rFonts w:asciiTheme="majorHAnsi" w:hAnsiTheme="majorHAnsi"/>
          <w:szCs w:val="20"/>
        </w:rPr>
      </w:pPr>
      <w:r w:rsidRPr="001D4235">
        <w:rPr>
          <w:rFonts w:asciiTheme="majorHAnsi" w:hAnsiTheme="majorHAnsi"/>
          <w:szCs w:val="20"/>
        </w:rPr>
        <w:t xml:space="preserve">- in de lente EVALUATIE: jaarverslagen, beleidsevaluatie, evaluatie bestuursmodel, </w:t>
      </w:r>
      <w:proofErr w:type="spellStart"/>
      <w:r w:rsidRPr="001D4235">
        <w:rPr>
          <w:rFonts w:asciiTheme="majorHAnsi" w:hAnsiTheme="majorHAnsi"/>
          <w:szCs w:val="20"/>
        </w:rPr>
        <w:t>Governance</w:t>
      </w:r>
      <w:proofErr w:type="spellEnd"/>
      <w:r w:rsidRPr="001D4235">
        <w:rPr>
          <w:rFonts w:asciiTheme="majorHAnsi" w:hAnsiTheme="majorHAnsi"/>
          <w:szCs w:val="20"/>
        </w:rPr>
        <w:t xml:space="preserve"> check, etc. </w:t>
      </w:r>
    </w:p>
    <w:p w14:paraId="0A602780" w14:textId="77777777" w:rsidR="00382865" w:rsidRPr="001D4235" w:rsidRDefault="00382865" w:rsidP="00382865">
      <w:pPr>
        <w:rPr>
          <w:rFonts w:asciiTheme="majorHAnsi" w:hAnsiTheme="majorHAnsi"/>
          <w:szCs w:val="20"/>
        </w:rPr>
      </w:pPr>
      <w:r w:rsidRPr="001D4235">
        <w:rPr>
          <w:rFonts w:asciiTheme="majorHAnsi" w:hAnsiTheme="majorHAnsi"/>
          <w:szCs w:val="20"/>
        </w:rPr>
        <w:t>- in de herfst PLANNING: beleidsplannen, begrotingen, etc.</w:t>
      </w:r>
    </w:p>
    <w:p w14:paraId="25D81884" w14:textId="77777777" w:rsidR="00382865" w:rsidRPr="001D4235" w:rsidRDefault="00382865" w:rsidP="00382865">
      <w:pPr>
        <w:rPr>
          <w:rFonts w:asciiTheme="majorHAnsi" w:hAnsiTheme="majorHAnsi"/>
          <w:szCs w:val="20"/>
        </w:rPr>
      </w:pPr>
      <w:r w:rsidRPr="001D4235">
        <w:rPr>
          <w:rFonts w:asciiTheme="majorHAnsi" w:hAnsiTheme="majorHAnsi"/>
          <w:szCs w:val="20"/>
        </w:rPr>
        <w:t>* Het bestuur heeft goedkeuring RvT nodig in de volgende gevallen:</w:t>
      </w:r>
    </w:p>
    <w:p w14:paraId="6E315093"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vaststelling van financieel en inhoudelijk jaarverslag</w:t>
      </w:r>
    </w:p>
    <w:p w14:paraId="74ED0252"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vaststelling van begroting en beleidsplan</w:t>
      </w:r>
    </w:p>
    <w:p w14:paraId="437F0BC9"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transacties hoger dan € 15.000</w:t>
      </w:r>
    </w:p>
    <w:p w14:paraId="7BF3EB91"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aangifte van faillissement of aanvraag surséance van betaling</w:t>
      </w:r>
    </w:p>
    <w:p w14:paraId="57A119CD"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het aangaan van overeenkomsten tot verkrijging, vervreemding en bezwaring van registergoederen</w:t>
      </w:r>
    </w:p>
    <w:p w14:paraId="5A67BEB0"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het aangaan van geldleningen</w:t>
      </w:r>
    </w:p>
    <w:p w14:paraId="590B5162"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het voeren van processen</w:t>
      </w:r>
    </w:p>
    <w:p w14:paraId="223E0893"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alle andere rechtshandelingen, die buiten het normale beheer vallen</w:t>
      </w:r>
    </w:p>
    <w:p w14:paraId="40DBBF6D"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wijziging van de statuten</w:t>
      </w:r>
    </w:p>
    <w:p w14:paraId="494B9223" w14:textId="77777777" w:rsidR="00382865" w:rsidRPr="001D4235" w:rsidRDefault="00382865" w:rsidP="00382865">
      <w:pPr>
        <w:numPr>
          <w:ilvl w:val="0"/>
          <w:numId w:val="6"/>
        </w:numPr>
        <w:rPr>
          <w:rFonts w:asciiTheme="majorHAnsi" w:hAnsiTheme="majorHAnsi"/>
          <w:szCs w:val="20"/>
        </w:rPr>
      </w:pPr>
      <w:r w:rsidRPr="001D4235">
        <w:rPr>
          <w:rFonts w:asciiTheme="majorHAnsi" w:hAnsiTheme="majorHAnsi"/>
          <w:szCs w:val="20"/>
        </w:rPr>
        <w:t xml:space="preserve">ontbinding van de stichting  </w:t>
      </w:r>
    </w:p>
    <w:p w14:paraId="733224E0" w14:textId="77777777" w:rsidR="00382865" w:rsidRPr="001D4235" w:rsidRDefault="00382865" w:rsidP="00382865">
      <w:pPr>
        <w:rPr>
          <w:rFonts w:asciiTheme="majorHAnsi" w:hAnsiTheme="majorHAnsi"/>
          <w:szCs w:val="20"/>
        </w:rPr>
      </w:pPr>
    </w:p>
    <w:p w14:paraId="65BD8F3F" w14:textId="77777777" w:rsidR="00382865" w:rsidRPr="001D4235" w:rsidRDefault="00382865" w:rsidP="00382865">
      <w:pPr>
        <w:rPr>
          <w:rFonts w:asciiTheme="majorHAnsi" w:hAnsiTheme="majorHAnsi"/>
          <w:b/>
          <w:i/>
          <w:iCs/>
          <w:szCs w:val="20"/>
        </w:rPr>
      </w:pPr>
      <w:r w:rsidRPr="001D4235">
        <w:rPr>
          <w:rFonts w:asciiTheme="majorHAnsi" w:hAnsiTheme="majorHAnsi"/>
          <w:b/>
          <w:i/>
          <w:iCs/>
          <w:szCs w:val="20"/>
        </w:rPr>
        <w:t>Rooster van aftreden bestuur / RvT</w:t>
      </w:r>
    </w:p>
    <w:p w14:paraId="342D570D" w14:textId="77777777" w:rsidR="00382865" w:rsidRPr="004308DC" w:rsidRDefault="00382865" w:rsidP="00382865">
      <w:pPr>
        <w:rPr>
          <w:rFonts w:asciiTheme="majorHAnsi" w:hAnsiTheme="majorHAnsi"/>
          <w:szCs w:val="20"/>
        </w:rPr>
      </w:pPr>
      <w:r w:rsidRPr="004308DC">
        <w:rPr>
          <w:rFonts w:asciiTheme="majorHAnsi" w:hAnsiTheme="majorHAnsi"/>
          <w:szCs w:val="20"/>
        </w:rPr>
        <w:t>Bestuur en RvT aangetreden 12 okt. 2018</w:t>
      </w:r>
    </w:p>
    <w:p w14:paraId="4A716E88" w14:textId="77777777" w:rsidR="00382865" w:rsidRPr="004308DC" w:rsidRDefault="00382865" w:rsidP="00382865">
      <w:pPr>
        <w:rPr>
          <w:rFonts w:asciiTheme="majorHAnsi" w:hAnsiTheme="majorHAnsi"/>
          <w:szCs w:val="20"/>
        </w:rPr>
      </w:pPr>
      <w:r w:rsidRPr="004308DC">
        <w:rPr>
          <w:rFonts w:asciiTheme="majorHAnsi" w:hAnsiTheme="majorHAnsi"/>
          <w:szCs w:val="20"/>
        </w:rPr>
        <w:t>1 jan. 2026 aftreden Sybrand van der Werf</w:t>
      </w:r>
    </w:p>
    <w:p w14:paraId="7CAA24F4" w14:textId="77777777" w:rsidR="00382865" w:rsidRPr="004308DC" w:rsidRDefault="00382865" w:rsidP="00382865">
      <w:pPr>
        <w:rPr>
          <w:rFonts w:asciiTheme="majorHAnsi" w:hAnsiTheme="majorHAnsi"/>
          <w:szCs w:val="20"/>
        </w:rPr>
      </w:pPr>
      <w:r w:rsidRPr="004308DC">
        <w:rPr>
          <w:rFonts w:asciiTheme="majorHAnsi" w:hAnsiTheme="majorHAnsi"/>
          <w:szCs w:val="20"/>
        </w:rPr>
        <w:t>12 okt. 2026 aftreden Fenna Ograjensek</w:t>
      </w:r>
    </w:p>
    <w:p w14:paraId="2658A4C5" w14:textId="77777777" w:rsidR="00382865" w:rsidRPr="004308DC" w:rsidRDefault="00382865" w:rsidP="00382865">
      <w:pPr>
        <w:rPr>
          <w:rFonts w:asciiTheme="majorHAnsi" w:hAnsiTheme="majorHAnsi"/>
          <w:szCs w:val="20"/>
        </w:rPr>
      </w:pPr>
      <w:r w:rsidRPr="004308DC">
        <w:rPr>
          <w:rFonts w:asciiTheme="majorHAnsi" w:hAnsiTheme="majorHAnsi"/>
          <w:szCs w:val="20"/>
        </w:rPr>
        <w:t>12 okt. 2024 aftreden Marnix Ruiter (niet herkiesbaar) &amp; Jur de Vries</w:t>
      </w:r>
    </w:p>
    <w:p w14:paraId="31B5E46C" w14:textId="77777777" w:rsidR="00382865" w:rsidRPr="004308DC" w:rsidRDefault="00382865" w:rsidP="00382865">
      <w:pPr>
        <w:rPr>
          <w:rFonts w:asciiTheme="majorHAnsi" w:hAnsiTheme="majorHAnsi"/>
          <w:szCs w:val="20"/>
        </w:rPr>
      </w:pPr>
      <w:r w:rsidRPr="004308DC">
        <w:rPr>
          <w:rFonts w:asciiTheme="majorHAnsi" w:hAnsiTheme="majorHAnsi"/>
          <w:szCs w:val="20"/>
        </w:rPr>
        <w:t>12 okt. 2026 aftreden Gilles van de Wouw (niet herkiesbaar)</w:t>
      </w:r>
    </w:p>
    <w:p w14:paraId="2A08C852" w14:textId="77777777" w:rsidR="00382865" w:rsidRPr="004308DC" w:rsidRDefault="00382865" w:rsidP="00382865">
      <w:pPr>
        <w:rPr>
          <w:rFonts w:asciiTheme="majorHAnsi" w:hAnsiTheme="majorHAnsi"/>
          <w:szCs w:val="20"/>
        </w:rPr>
      </w:pPr>
      <w:r w:rsidRPr="004308DC">
        <w:rPr>
          <w:rFonts w:asciiTheme="majorHAnsi" w:hAnsiTheme="majorHAnsi"/>
          <w:szCs w:val="20"/>
        </w:rPr>
        <w:t>Bestuursleden en leden van de Raad van Toezicht kunnen na hun aftreden weer met onmiddellijke ingang herbenoemd worden met een maximum van 2 ambtstermijnen.</w:t>
      </w:r>
    </w:p>
    <w:p w14:paraId="65D3FFB8" w14:textId="1B271200" w:rsidR="00382865" w:rsidRPr="004308DC" w:rsidRDefault="00382865" w:rsidP="00382865">
      <w:pPr>
        <w:rPr>
          <w:rFonts w:asciiTheme="majorHAnsi" w:hAnsiTheme="majorHAnsi"/>
          <w:szCs w:val="20"/>
        </w:rPr>
      </w:pPr>
    </w:p>
    <w:sectPr w:rsidR="00382865" w:rsidRPr="004308DC" w:rsidSect="00E93D56">
      <w:footerReference w:type="default" r:id="rId8"/>
      <w:headerReference w:type="first" r:id="rId9"/>
      <w:footerReference w:type="first" r:id="rId10"/>
      <w:pgSz w:w="11900" w:h="16840"/>
      <w:pgMar w:top="2269" w:right="3395"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CBCB" w14:textId="77777777" w:rsidR="002E7324" w:rsidRDefault="002E7324" w:rsidP="009B1513">
      <w:r>
        <w:separator/>
      </w:r>
    </w:p>
  </w:endnote>
  <w:endnote w:type="continuationSeparator" w:id="0">
    <w:p w14:paraId="15A85FAA" w14:textId="77777777" w:rsidR="002E7324" w:rsidRDefault="002E7324" w:rsidP="009B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AEF8" w14:textId="77777777" w:rsidR="002E7324" w:rsidRDefault="002E7324">
    <w:pPr>
      <w:pStyle w:val="Voettekst"/>
    </w:pPr>
    <w:r>
      <w:rPr>
        <w:noProof/>
        <w:lang w:val="en-US" w:eastAsia="nl-NL"/>
      </w:rPr>
      <w:drawing>
        <wp:anchor distT="0" distB="0" distL="114300" distR="114300" simplePos="0" relativeHeight="251661312" behindDoc="1" locked="0" layoutInCell="1" allowOverlap="1" wp14:anchorId="326E5298" wp14:editId="4D635CD2">
          <wp:simplePos x="0" y="0"/>
          <wp:positionH relativeFrom="column">
            <wp:posOffset>-914400</wp:posOffset>
          </wp:positionH>
          <wp:positionV relativeFrom="paragraph">
            <wp:posOffset>-2279650</wp:posOffset>
          </wp:positionV>
          <wp:extent cx="7560000" cy="2987809"/>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d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98780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7EBE" w14:textId="77777777" w:rsidR="002E7324" w:rsidRDefault="002E7324">
    <w:pPr>
      <w:pStyle w:val="Voettekst"/>
    </w:pPr>
    <w:r>
      <w:rPr>
        <w:noProof/>
        <w:lang w:val="en-US" w:eastAsia="nl-NL"/>
      </w:rPr>
      <w:drawing>
        <wp:anchor distT="0" distB="0" distL="114300" distR="114300" simplePos="0" relativeHeight="251659264" behindDoc="1" locked="0" layoutInCell="1" allowOverlap="1" wp14:anchorId="037B8472" wp14:editId="3494C6B5">
          <wp:simplePos x="0" y="0"/>
          <wp:positionH relativeFrom="column">
            <wp:posOffset>-914400</wp:posOffset>
          </wp:positionH>
          <wp:positionV relativeFrom="paragraph">
            <wp:posOffset>-2323465</wp:posOffset>
          </wp:positionV>
          <wp:extent cx="7560000" cy="2987809"/>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d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9878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6D2F" w14:textId="77777777" w:rsidR="002E7324" w:rsidRDefault="002E7324" w:rsidP="009B1513">
      <w:r>
        <w:separator/>
      </w:r>
    </w:p>
  </w:footnote>
  <w:footnote w:type="continuationSeparator" w:id="0">
    <w:p w14:paraId="6D48C4F4" w14:textId="77777777" w:rsidR="002E7324" w:rsidRDefault="002E7324" w:rsidP="009B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E8AE" w14:textId="77777777" w:rsidR="002E7324" w:rsidRPr="009B1513" w:rsidRDefault="002E7324" w:rsidP="009B1513">
    <w:pPr>
      <w:pStyle w:val="Koptekst"/>
    </w:pPr>
    <w:r>
      <w:rPr>
        <w:noProof/>
        <w:lang w:val="en-US" w:eastAsia="nl-NL"/>
      </w:rPr>
      <w:drawing>
        <wp:anchor distT="0" distB="0" distL="114300" distR="114300" simplePos="0" relativeHeight="251662336" behindDoc="1" locked="0" layoutInCell="1" allowOverlap="1" wp14:anchorId="77ECC8B1" wp14:editId="51DC176D">
          <wp:simplePos x="0" y="0"/>
          <wp:positionH relativeFrom="column">
            <wp:posOffset>-914400</wp:posOffset>
          </wp:positionH>
          <wp:positionV relativeFrom="paragraph">
            <wp:posOffset>-441158</wp:posOffset>
          </wp:positionV>
          <wp:extent cx="7560000" cy="5336618"/>
          <wp:effectExtent l="0" t="0" r="0" b="0"/>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stretch>
                    <a:fillRect/>
                  </a:stretch>
                </pic:blipFill>
                <pic:spPr>
                  <a:xfrm>
                    <a:off x="0" y="0"/>
                    <a:ext cx="7560000" cy="53366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4F42"/>
    <w:multiLevelType w:val="hybridMultilevel"/>
    <w:tmpl w:val="9D2C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3061"/>
    <w:multiLevelType w:val="hybridMultilevel"/>
    <w:tmpl w:val="261099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6D2460"/>
    <w:multiLevelType w:val="hybridMultilevel"/>
    <w:tmpl w:val="8BE673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74428F"/>
    <w:multiLevelType w:val="hybridMultilevel"/>
    <w:tmpl w:val="0C72BB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D45ED5"/>
    <w:multiLevelType w:val="hybridMultilevel"/>
    <w:tmpl w:val="CC2E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217AC"/>
    <w:multiLevelType w:val="hybridMultilevel"/>
    <w:tmpl w:val="261099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B77C97"/>
    <w:multiLevelType w:val="hybridMultilevel"/>
    <w:tmpl w:val="029E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C29C9"/>
    <w:multiLevelType w:val="hybridMultilevel"/>
    <w:tmpl w:val="261099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3C148D"/>
    <w:multiLevelType w:val="hybridMultilevel"/>
    <w:tmpl w:val="094AAC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C1875BC"/>
    <w:multiLevelType w:val="hybridMultilevel"/>
    <w:tmpl w:val="B272503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35C09E1"/>
    <w:multiLevelType w:val="hybridMultilevel"/>
    <w:tmpl w:val="4AE4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015864">
    <w:abstractNumId w:val="9"/>
  </w:num>
  <w:num w:numId="2" w16cid:durableId="1710105216">
    <w:abstractNumId w:val="7"/>
  </w:num>
  <w:num w:numId="3" w16cid:durableId="1140877542">
    <w:abstractNumId w:val="8"/>
  </w:num>
  <w:num w:numId="4" w16cid:durableId="721638873">
    <w:abstractNumId w:val="2"/>
  </w:num>
  <w:num w:numId="5" w16cid:durableId="498617715">
    <w:abstractNumId w:val="3"/>
  </w:num>
  <w:num w:numId="6" w16cid:durableId="827092904">
    <w:abstractNumId w:val="10"/>
  </w:num>
  <w:num w:numId="7" w16cid:durableId="444736953">
    <w:abstractNumId w:val="6"/>
  </w:num>
  <w:num w:numId="8" w16cid:durableId="1421607811">
    <w:abstractNumId w:val="0"/>
  </w:num>
  <w:num w:numId="9" w16cid:durableId="1292517919">
    <w:abstractNumId w:val="4"/>
  </w:num>
  <w:num w:numId="10" w16cid:durableId="1873954705">
    <w:abstractNumId w:val="1"/>
  </w:num>
  <w:num w:numId="11" w16cid:durableId="1409765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7C"/>
    <w:rsid w:val="000848FA"/>
    <w:rsid w:val="001D4235"/>
    <w:rsid w:val="00202436"/>
    <w:rsid w:val="002B7CF2"/>
    <w:rsid w:val="002E7324"/>
    <w:rsid w:val="00382865"/>
    <w:rsid w:val="003B0D7C"/>
    <w:rsid w:val="004165D8"/>
    <w:rsid w:val="004308DC"/>
    <w:rsid w:val="004446DB"/>
    <w:rsid w:val="00562E70"/>
    <w:rsid w:val="009B1513"/>
    <w:rsid w:val="009B5656"/>
    <w:rsid w:val="009D7559"/>
    <w:rsid w:val="00AC6EBE"/>
    <w:rsid w:val="00B67967"/>
    <w:rsid w:val="00BB12B9"/>
    <w:rsid w:val="00BF547D"/>
    <w:rsid w:val="00E93D56"/>
    <w:rsid w:val="00F52A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355F91"/>
  <w14:defaultImageDpi w14:val="300"/>
  <w15:docId w15:val="{25CD2EBB-FB77-4718-B07C-63F8426E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0D7C"/>
    <w:rPr>
      <w:rFonts w:ascii="Verdana" w:eastAsia="Times New Roman" w:hAnsi="Verdana" w:cs="Times New Roman"/>
      <w:sz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1513"/>
    <w:pPr>
      <w:tabs>
        <w:tab w:val="center" w:pos="4703"/>
        <w:tab w:val="right" w:pos="9406"/>
      </w:tabs>
    </w:pPr>
  </w:style>
  <w:style w:type="character" w:customStyle="1" w:styleId="KoptekstChar">
    <w:name w:val="Koptekst Char"/>
    <w:basedOn w:val="Standaardalinea-lettertype"/>
    <w:link w:val="Koptekst"/>
    <w:uiPriority w:val="99"/>
    <w:rsid w:val="009B1513"/>
  </w:style>
  <w:style w:type="paragraph" w:styleId="Voettekst">
    <w:name w:val="footer"/>
    <w:basedOn w:val="Standaard"/>
    <w:link w:val="VoettekstChar"/>
    <w:uiPriority w:val="99"/>
    <w:unhideWhenUsed/>
    <w:rsid w:val="009B1513"/>
    <w:pPr>
      <w:tabs>
        <w:tab w:val="center" w:pos="4703"/>
        <w:tab w:val="right" w:pos="9406"/>
      </w:tabs>
    </w:pPr>
  </w:style>
  <w:style w:type="character" w:customStyle="1" w:styleId="VoettekstChar">
    <w:name w:val="Voettekst Char"/>
    <w:basedOn w:val="Standaardalinea-lettertype"/>
    <w:link w:val="Voettekst"/>
    <w:uiPriority w:val="99"/>
    <w:rsid w:val="009B1513"/>
  </w:style>
  <w:style w:type="paragraph" w:styleId="Ballontekst">
    <w:name w:val="Balloon Text"/>
    <w:basedOn w:val="Standaard"/>
    <w:link w:val="BallontekstChar"/>
    <w:uiPriority w:val="99"/>
    <w:semiHidden/>
    <w:unhideWhenUsed/>
    <w:rsid w:val="009B151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B1513"/>
    <w:rPr>
      <w:rFonts w:ascii="Lucida Grande" w:hAnsi="Lucida Grande" w:cs="Lucida Grande"/>
      <w:sz w:val="18"/>
      <w:szCs w:val="18"/>
    </w:rPr>
  </w:style>
  <w:style w:type="paragraph" w:customStyle="1" w:styleId="Basisalinea">
    <w:name w:val="[Basisalinea]"/>
    <w:basedOn w:val="Standaard"/>
    <w:uiPriority w:val="99"/>
    <w:rsid w:val="009B151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jstalinea">
    <w:name w:val="List Paragraph"/>
    <w:basedOn w:val="Standaard"/>
    <w:uiPriority w:val="72"/>
    <w:qFormat/>
    <w:rsid w:val="003B0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B20E5-A91B-7E46-BB55-1D1141AA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4892</Characters>
  <Application>Microsoft Office Word</Application>
  <DocSecurity>0</DocSecurity>
  <Lines>40</Lines>
  <Paragraphs>11</Paragraphs>
  <ScaleCrop>false</ScaleCrop>
  <Company>Query Design</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Sybrand van der Werf</dc:creator>
  <cp:keywords/>
  <dc:description/>
  <cp:lastModifiedBy>Fenna Ograjensek</cp:lastModifiedBy>
  <cp:revision>2</cp:revision>
  <dcterms:created xsi:type="dcterms:W3CDTF">2024-01-05T14:53:00Z</dcterms:created>
  <dcterms:modified xsi:type="dcterms:W3CDTF">2024-01-05T14:53:00Z</dcterms:modified>
</cp:coreProperties>
</file>